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CA9B" w14:textId="77777777" w:rsidR="00094AA9" w:rsidRDefault="00094AA9">
      <w:pPr>
        <w:jc w:val="both"/>
        <w:rPr>
          <w:b/>
          <w:color w:val="000000"/>
          <w:sz w:val="28"/>
          <w:szCs w:val="28"/>
          <w:lang w:val="en-US"/>
        </w:rPr>
      </w:pPr>
    </w:p>
    <w:p w14:paraId="184A6165" w14:textId="77777777" w:rsidR="00094AA9" w:rsidRDefault="00000000">
      <w:pPr>
        <w:jc w:val="center"/>
      </w:pPr>
      <w:r>
        <w:object w:dxaOrig="1920" w:dyaOrig="1200" w14:anchorId="0CECB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0pt" o:ole="">
            <v:imagedata r:id="rId7" o:title=""/>
          </v:shape>
          <o:OLEObject Type="Embed" ProgID="MSPhotoEd.3" ShapeID="_x0000_i1025" DrawAspect="Content" ObjectID="_1823950016" r:id="rId8"/>
        </w:object>
      </w:r>
    </w:p>
    <w:p w14:paraId="7887254C" w14:textId="77777777" w:rsidR="00094AA9" w:rsidRDefault="00000000">
      <w:pPr>
        <w:pStyle w:val="a7"/>
        <w:jc w:val="center"/>
      </w:pPr>
      <w:r>
        <w:t>ΒΟΥΛΗ ΤΩΝ ΕΛΛΗΝΩΝ</w:t>
      </w:r>
    </w:p>
    <w:p w14:paraId="73AECAFE" w14:textId="77777777" w:rsidR="00094AA9" w:rsidRDefault="00000000">
      <w:pPr>
        <w:pStyle w:val="a7"/>
        <w:jc w:val="center"/>
        <w:rPr>
          <w:b/>
          <w:bCs/>
        </w:rPr>
      </w:pPr>
      <w:r>
        <w:rPr>
          <w:b/>
          <w:bCs/>
        </w:rPr>
        <w:t>ΛΕΥΤΕΡΗΣ ΑΥΓΕΝΑΚΗΣ</w:t>
      </w:r>
    </w:p>
    <w:p w14:paraId="13AE722E" w14:textId="77777777" w:rsidR="00094AA9" w:rsidRDefault="00000000">
      <w:pPr>
        <w:jc w:val="center"/>
        <w:rPr>
          <w:rFonts w:ascii="Century" w:hAnsi="Century"/>
        </w:rPr>
      </w:pPr>
      <w:r>
        <w:t>π. Υπουργός - Βουλευτής Ν. Ηρακλείου – ΝΕΑ ΔΗΜΟΚΡΑΤΙΑ</w:t>
      </w:r>
    </w:p>
    <w:p w14:paraId="265F0496" w14:textId="77777777" w:rsidR="00094AA9" w:rsidRDefault="00000000">
      <w:pPr>
        <w:rPr>
          <w:rFonts w:ascii="Calibri" w:hAnsi="Calibri" w:cs="Calibri"/>
          <w:b/>
          <w:color w:val="000000"/>
        </w:rPr>
      </w:pPr>
      <w:r>
        <w:rPr>
          <w:rFonts w:ascii="Calibri" w:hAnsi="Calibri" w:cs="Calibri"/>
          <w:b/>
          <w:color w:val="000000"/>
        </w:rPr>
        <w:t xml:space="preserve">       </w:t>
      </w:r>
    </w:p>
    <w:p w14:paraId="263FB8F9" w14:textId="77777777" w:rsidR="00094AA9" w:rsidRDefault="00094AA9">
      <w:pPr>
        <w:spacing w:line="276" w:lineRule="auto"/>
        <w:ind w:left="5040" w:firstLine="720"/>
        <w:rPr>
          <w:sz w:val="28"/>
          <w:szCs w:val="28"/>
        </w:rPr>
      </w:pPr>
    </w:p>
    <w:p w14:paraId="75A7F10F" w14:textId="77777777" w:rsidR="00094AA9" w:rsidRDefault="00000000">
      <w:pPr>
        <w:spacing w:line="276" w:lineRule="auto"/>
        <w:ind w:left="5040" w:firstLine="720"/>
        <w:rPr>
          <w:sz w:val="26"/>
          <w:szCs w:val="28"/>
        </w:rPr>
      </w:pPr>
      <w:r>
        <w:rPr>
          <w:sz w:val="26"/>
          <w:szCs w:val="28"/>
        </w:rPr>
        <w:t>Αθήνα, 6.11.2025</w:t>
      </w:r>
    </w:p>
    <w:p w14:paraId="46D7CD07" w14:textId="77777777" w:rsidR="00094AA9" w:rsidRDefault="00094AA9">
      <w:pPr>
        <w:spacing w:line="276" w:lineRule="auto"/>
        <w:jc w:val="both"/>
        <w:rPr>
          <w:sz w:val="26"/>
          <w:szCs w:val="28"/>
        </w:rPr>
      </w:pPr>
    </w:p>
    <w:p w14:paraId="5FE153B1" w14:textId="77777777" w:rsidR="00094AA9" w:rsidRDefault="00000000">
      <w:pPr>
        <w:spacing w:line="276" w:lineRule="auto"/>
        <w:jc w:val="both"/>
        <w:rPr>
          <w:sz w:val="26"/>
          <w:szCs w:val="28"/>
        </w:rPr>
      </w:pPr>
      <w:r>
        <w:rPr>
          <w:sz w:val="26"/>
          <w:szCs w:val="28"/>
        </w:rPr>
        <w:t xml:space="preserve">Προς τον Υπουργό Προστασίας του Πολίτη, κ. Μιχάλη </w:t>
      </w:r>
      <w:proofErr w:type="spellStart"/>
      <w:r>
        <w:rPr>
          <w:sz w:val="26"/>
          <w:szCs w:val="28"/>
        </w:rPr>
        <w:t>Χρυσοχοϊδη</w:t>
      </w:r>
      <w:proofErr w:type="spellEnd"/>
    </w:p>
    <w:p w14:paraId="62549872" w14:textId="77777777" w:rsidR="00094AA9" w:rsidRDefault="00094AA9">
      <w:pPr>
        <w:pStyle w:val="Web"/>
        <w:shd w:val="clear" w:color="auto" w:fill="FFFFFF"/>
        <w:spacing w:before="0" w:beforeAutospacing="0" w:after="180" w:afterAutospacing="0" w:line="276" w:lineRule="auto"/>
        <w:jc w:val="both"/>
        <w:rPr>
          <w:b/>
          <w:bCs/>
          <w:i/>
          <w:iCs/>
          <w:sz w:val="26"/>
          <w:szCs w:val="28"/>
        </w:rPr>
      </w:pPr>
    </w:p>
    <w:p w14:paraId="626943E0" w14:textId="77777777" w:rsidR="00094AA9" w:rsidRDefault="00000000">
      <w:pPr>
        <w:pStyle w:val="Web"/>
        <w:shd w:val="clear" w:color="auto" w:fill="FFFFFF"/>
        <w:spacing w:before="0" w:beforeAutospacing="0" w:after="180" w:afterAutospacing="0" w:line="276" w:lineRule="auto"/>
        <w:jc w:val="both"/>
        <w:rPr>
          <w:b/>
          <w:bCs/>
          <w:i/>
          <w:iCs/>
          <w:sz w:val="26"/>
          <w:szCs w:val="30"/>
        </w:rPr>
      </w:pPr>
      <w:r>
        <w:rPr>
          <w:b/>
          <w:bCs/>
          <w:i/>
          <w:iCs/>
          <w:sz w:val="26"/>
          <w:szCs w:val="28"/>
        </w:rPr>
        <w:t>Θέμα: «</w:t>
      </w:r>
      <w:r>
        <w:rPr>
          <w:b/>
          <w:bCs/>
          <w:i/>
          <w:iCs/>
          <w:sz w:val="26"/>
          <w:szCs w:val="30"/>
          <w:shd w:val="clear" w:color="auto" w:fill="FFFFFF"/>
        </w:rPr>
        <w:t xml:space="preserve">Επιβεβλημένη η ανάγκη στελέχωσης και λειτουργίας της Αστυνομικής Υποδιεύθυνσης </w:t>
      </w:r>
      <w:proofErr w:type="spellStart"/>
      <w:r>
        <w:rPr>
          <w:b/>
          <w:bCs/>
          <w:i/>
          <w:iCs/>
          <w:sz w:val="26"/>
          <w:szCs w:val="30"/>
          <w:shd w:val="clear" w:color="auto" w:fill="FFFFFF"/>
        </w:rPr>
        <w:t>Μεσσαράς</w:t>
      </w:r>
      <w:proofErr w:type="spellEnd"/>
      <w:r>
        <w:rPr>
          <w:b/>
          <w:bCs/>
          <w:i/>
          <w:iCs/>
          <w:sz w:val="26"/>
          <w:szCs w:val="28"/>
        </w:rPr>
        <w:t>»</w:t>
      </w:r>
    </w:p>
    <w:p w14:paraId="7B5DC8E1" w14:textId="77777777" w:rsidR="00094AA9" w:rsidRDefault="00094AA9">
      <w:pPr>
        <w:spacing w:line="276" w:lineRule="auto"/>
        <w:jc w:val="both"/>
        <w:rPr>
          <w:sz w:val="26"/>
          <w:szCs w:val="28"/>
        </w:rPr>
      </w:pPr>
    </w:p>
    <w:p w14:paraId="57F05E24" w14:textId="77777777" w:rsidR="00094AA9" w:rsidRDefault="00000000">
      <w:pPr>
        <w:spacing w:line="276" w:lineRule="auto"/>
        <w:jc w:val="both"/>
        <w:rPr>
          <w:sz w:val="26"/>
          <w:szCs w:val="28"/>
        </w:rPr>
      </w:pPr>
      <w:r>
        <w:rPr>
          <w:sz w:val="26"/>
          <w:szCs w:val="28"/>
        </w:rPr>
        <w:t>Αγαπητέ Υπουργέ,</w:t>
      </w:r>
    </w:p>
    <w:p w14:paraId="3B587567" w14:textId="77777777" w:rsidR="00094AA9" w:rsidRDefault="00094AA9">
      <w:pPr>
        <w:pStyle w:val="Web"/>
        <w:shd w:val="clear" w:color="auto" w:fill="FFFFFF"/>
        <w:spacing w:before="0" w:beforeAutospacing="0" w:after="180" w:afterAutospacing="0"/>
        <w:jc w:val="both"/>
        <w:rPr>
          <w:color w:val="EE0000"/>
          <w:sz w:val="26"/>
          <w:szCs w:val="30"/>
        </w:rPr>
      </w:pPr>
    </w:p>
    <w:p w14:paraId="4B9CC097" w14:textId="77777777" w:rsidR="00094AA9" w:rsidRDefault="00000000">
      <w:pPr>
        <w:pStyle w:val="Web"/>
        <w:shd w:val="clear" w:color="auto" w:fill="FFFFFF"/>
        <w:spacing w:before="0" w:beforeAutospacing="0" w:after="180" w:afterAutospacing="0" w:line="276" w:lineRule="auto"/>
        <w:jc w:val="both"/>
        <w:rPr>
          <w:sz w:val="26"/>
          <w:szCs w:val="30"/>
        </w:rPr>
      </w:pPr>
      <w:r>
        <w:rPr>
          <w:sz w:val="26"/>
          <w:szCs w:val="30"/>
        </w:rPr>
        <w:t xml:space="preserve">Το πρόσφατο αιματηρό περιστατικό στα </w:t>
      </w:r>
      <w:proofErr w:type="spellStart"/>
      <w:r>
        <w:rPr>
          <w:sz w:val="26"/>
          <w:szCs w:val="30"/>
        </w:rPr>
        <w:t>Βορίζια</w:t>
      </w:r>
      <w:proofErr w:type="spellEnd"/>
      <w:r>
        <w:rPr>
          <w:sz w:val="26"/>
          <w:szCs w:val="30"/>
        </w:rPr>
        <w:t xml:space="preserve">, όπου έχασαν τη ζωή τους 2 άνθρωποι και αρκετοί τραυματίστηκαν, αναδεικνύει ένα σύνθετο κοινωνικό ζήτημα σε μια κλειστή κοινωνία και επιβεβαιώνει με τον πλέον δραματικό τρόπο και, μεταξύ άλλων το έλλειμμα ισχυρής αστυνόμευσης και μέτρων πρόληψης στη </w:t>
      </w:r>
      <w:proofErr w:type="spellStart"/>
      <w:r>
        <w:rPr>
          <w:sz w:val="26"/>
          <w:szCs w:val="30"/>
        </w:rPr>
        <w:t>Μεσσαρά</w:t>
      </w:r>
      <w:proofErr w:type="spellEnd"/>
      <w:r>
        <w:rPr>
          <w:sz w:val="26"/>
          <w:szCs w:val="30"/>
        </w:rPr>
        <w:t>. Η κατάσταση είναι έκρυθμη και έχει πλέον φτάσει σε οριακό σημείο.</w:t>
      </w:r>
    </w:p>
    <w:p w14:paraId="57954855" w14:textId="77777777" w:rsidR="00094AA9" w:rsidRDefault="00000000">
      <w:pPr>
        <w:spacing w:line="276" w:lineRule="auto"/>
        <w:jc w:val="both"/>
        <w:rPr>
          <w:sz w:val="26"/>
          <w:szCs w:val="28"/>
        </w:rPr>
      </w:pPr>
      <w:r>
        <w:rPr>
          <w:sz w:val="26"/>
          <w:szCs w:val="28"/>
        </w:rPr>
        <w:t xml:space="preserve">Ο Πρωθυπουργός της χώρας, αλλά κι εσείς, δράσατε άμεσα και ήδη αναμένουμε τις επικείμενες κυβερνητικές ανακοινώσεις για το πλαίσιο οπλοκατοχής, για τον τρόπο χορήγησης αδειών, τους ελέγχους και την </w:t>
      </w:r>
      <w:proofErr w:type="spellStart"/>
      <w:r>
        <w:rPr>
          <w:sz w:val="26"/>
          <w:szCs w:val="28"/>
        </w:rPr>
        <w:t>αυστηροποίηση</w:t>
      </w:r>
      <w:proofErr w:type="spellEnd"/>
      <w:r>
        <w:rPr>
          <w:sz w:val="26"/>
          <w:szCs w:val="28"/>
        </w:rPr>
        <w:t xml:space="preserve"> των ποινών. Παράλληλα, εσείς ανακοινώσατε, πολύ σωστά κατά τη γνώμη μου, τη μόνιμη εγκατάσταση τμήματος της Διεύθυνσης Αντιμετώπισης Οργανωμένου Εγκλήματος στην Κρήτη, ως ειδικό μέτρο αστυνόμευσης για το νησί.</w:t>
      </w:r>
    </w:p>
    <w:p w14:paraId="1504B8CD" w14:textId="77777777" w:rsidR="00094AA9" w:rsidRDefault="00094AA9">
      <w:pPr>
        <w:spacing w:line="276" w:lineRule="auto"/>
        <w:jc w:val="both"/>
        <w:rPr>
          <w:color w:val="EE0000"/>
          <w:sz w:val="26"/>
          <w:szCs w:val="30"/>
        </w:rPr>
      </w:pPr>
    </w:p>
    <w:p w14:paraId="713254BB" w14:textId="77777777" w:rsidR="00094AA9" w:rsidRDefault="00000000">
      <w:pPr>
        <w:pStyle w:val="Web"/>
        <w:shd w:val="clear" w:color="auto" w:fill="FFFFFF"/>
        <w:spacing w:before="0" w:beforeAutospacing="0" w:after="180" w:afterAutospacing="0" w:line="276" w:lineRule="auto"/>
        <w:jc w:val="both"/>
        <w:rPr>
          <w:sz w:val="26"/>
          <w:szCs w:val="30"/>
        </w:rPr>
      </w:pPr>
      <w:r>
        <w:rPr>
          <w:sz w:val="26"/>
          <w:szCs w:val="30"/>
        </w:rPr>
        <w:t xml:space="preserve">Οι έρευνες της ΕΛ.ΑΣ. έχουν αποκαλύψει όπλα και </w:t>
      </w:r>
      <w:proofErr w:type="spellStart"/>
      <w:r>
        <w:rPr>
          <w:sz w:val="26"/>
          <w:szCs w:val="30"/>
        </w:rPr>
        <w:t>πυρομαχικά</w:t>
      </w:r>
      <w:proofErr w:type="spellEnd"/>
      <w:r>
        <w:rPr>
          <w:sz w:val="26"/>
          <w:szCs w:val="30"/>
        </w:rPr>
        <w:t>, αποδεικνύοντας ότι η περιοχή βρίσκεται ουσιαστικά σε κατάσταση έκτακτης ανάγκης. Παράλληλα, τα φαινόμενα κλοπών, ζωοκλοπών, παραβάσεων οπλοφορίας και τροχαίας παραβατικότητας είναι καθημερινά, δημιουργώντας ένα κλίμα φόβου και ανασφάλειας στους κατοίκους.</w:t>
      </w:r>
    </w:p>
    <w:p w14:paraId="32E975FB" w14:textId="77777777" w:rsidR="00094AA9" w:rsidRDefault="00000000">
      <w:pPr>
        <w:pStyle w:val="Web"/>
        <w:shd w:val="clear" w:color="auto" w:fill="FFFFFF"/>
        <w:spacing w:before="0" w:beforeAutospacing="0" w:after="180" w:afterAutospacing="0" w:line="276" w:lineRule="auto"/>
        <w:jc w:val="both"/>
        <w:rPr>
          <w:color w:val="EE0000"/>
          <w:sz w:val="26"/>
          <w:szCs w:val="30"/>
        </w:rPr>
      </w:pPr>
      <w:r>
        <w:rPr>
          <w:sz w:val="26"/>
          <w:szCs w:val="30"/>
        </w:rPr>
        <w:t xml:space="preserve">Οι ελάχιστοι αστυνομικοί που υπηρετούν στο Αστυνομικό Τμήμα Φαιστού καταβάλλουν υπεράνθρωπες προσπάθειες, ωστόσο είναι αντικειμενικά αδύνατο </w:t>
      </w:r>
      <w:r>
        <w:rPr>
          <w:sz w:val="26"/>
          <w:szCs w:val="30"/>
        </w:rPr>
        <w:lastRenderedPageBreak/>
        <w:t>να ανταποκριθούν στις πραγματικές ανάγκες μιας τόσο εκτεταμένης και δύσβατης περιοχής.</w:t>
      </w:r>
    </w:p>
    <w:p w14:paraId="415FF553" w14:textId="77777777" w:rsidR="00094AA9" w:rsidRDefault="00000000">
      <w:pPr>
        <w:pStyle w:val="Web"/>
        <w:shd w:val="clear" w:color="auto" w:fill="FFFFFF"/>
        <w:spacing w:before="0" w:beforeAutospacing="0" w:after="180" w:afterAutospacing="0" w:line="276" w:lineRule="auto"/>
        <w:jc w:val="both"/>
        <w:rPr>
          <w:sz w:val="26"/>
          <w:szCs w:val="30"/>
        </w:rPr>
      </w:pPr>
      <w:r>
        <w:rPr>
          <w:sz w:val="26"/>
          <w:szCs w:val="30"/>
        </w:rPr>
        <w:t xml:space="preserve">Με την παρούσα επιστολή μεταφέρω την έντονη ανησυχία των κατοίκων του Δήμου Φαιστού και ολόκληρης της </w:t>
      </w:r>
      <w:proofErr w:type="spellStart"/>
      <w:r>
        <w:rPr>
          <w:sz w:val="26"/>
          <w:szCs w:val="30"/>
        </w:rPr>
        <w:t>Μεσσαράς</w:t>
      </w:r>
      <w:proofErr w:type="spellEnd"/>
      <w:r>
        <w:rPr>
          <w:sz w:val="26"/>
          <w:szCs w:val="30"/>
        </w:rPr>
        <w:t xml:space="preserve"> για την επικίνδυνα υποβαθμισμένη αστυνομική παρουσία στην περιοχή, παρά το γεγονός ότι το νέο κτήριο της Αστυνομικής Υποδιεύθυνσης </w:t>
      </w:r>
      <w:proofErr w:type="spellStart"/>
      <w:r>
        <w:rPr>
          <w:sz w:val="26"/>
          <w:szCs w:val="30"/>
        </w:rPr>
        <w:t>Μεσσαράς</w:t>
      </w:r>
      <w:proofErr w:type="spellEnd"/>
      <w:r>
        <w:rPr>
          <w:sz w:val="26"/>
          <w:szCs w:val="30"/>
        </w:rPr>
        <w:t xml:space="preserve"> έχει ολοκληρωθεί, αλλά παραμένει ανενεργό. Τα ανωτέρω έρχονται να επιβεβαιώσουν ψηφίσματα, πρωτοβουλίες και ανακοινώσεις σε τοπικό, </w:t>
      </w:r>
      <w:proofErr w:type="spellStart"/>
      <w:r>
        <w:rPr>
          <w:sz w:val="26"/>
          <w:szCs w:val="30"/>
        </w:rPr>
        <w:t>αυτοδιοικητικό</w:t>
      </w:r>
      <w:proofErr w:type="spellEnd"/>
      <w:r>
        <w:rPr>
          <w:sz w:val="26"/>
          <w:szCs w:val="30"/>
        </w:rPr>
        <w:t xml:space="preserve"> επίπεδο. </w:t>
      </w:r>
    </w:p>
    <w:p w14:paraId="19535483" w14:textId="77777777" w:rsidR="00094AA9" w:rsidRDefault="00000000">
      <w:pPr>
        <w:pStyle w:val="Web"/>
        <w:shd w:val="clear" w:color="auto" w:fill="FFFFFF"/>
        <w:spacing w:before="0" w:beforeAutospacing="0" w:after="180" w:afterAutospacing="0" w:line="276" w:lineRule="auto"/>
        <w:jc w:val="both"/>
        <w:rPr>
          <w:sz w:val="26"/>
          <w:szCs w:val="30"/>
        </w:rPr>
      </w:pPr>
      <w:r>
        <w:rPr>
          <w:sz w:val="26"/>
          <w:szCs w:val="30"/>
        </w:rPr>
        <w:t xml:space="preserve">Υπενθυμίζεται ότι με Προεδρικό Διάταγμα του 2022 συστάθηκε η Αστυνομική Υποδιεύθυνση </w:t>
      </w:r>
      <w:proofErr w:type="spellStart"/>
      <w:r>
        <w:rPr>
          <w:sz w:val="26"/>
          <w:szCs w:val="30"/>
        </w:rPr>
        <w:t>Μεσσαράς</w:t>
      </w:r>
      <w:proofErr w:type="spellEnd"/>
      <w:r>
        <w:rPr>
          <w:sz w:val="26"/>
          <w:szCs w:val="30"/>
        </w:rPr>
        <w:t xml:space="preserve"> και ο Δήμος Φαιστού έχει ήδη εξασφαλίσει και κατασκευάσει νεόδμητο σύγχρονο κτήριο, στην πλέον κατάλληλη τοποθεσία, στο πρώην στρατόπεδο Μοιρών για τη στέγασή της. Παρά ταύτα, η λειτουργία της Αστυνομικής Υποδιεύθυνσης δεν έχει ακόμη ενεργοποιηθεί.</w:t>
      </w:r>
    </w:p>
    <w:p w14:paraId="2CDDD386" w14:textId="77777777" w:rsidR="00094AA9" w:rsidRDefault="00000000">
      <w:pPr>
        <w:pStyle w:val="Web"/>
        <w:shd w:val="clear" w:color="auto" w:fill="FFFFFF"/>
        <w:spacing w:before="0" w:beforeAutospacing="0" w:after="180" w:afterAutospacing="0" w:line="276" w:lineRule="auto"/>
        <w:jc w:val="both"/>
        <w:rPr>
          <w:sz w:val="26"/>
          <w:szCs w:val="30"/>
        </w:rPr>
      </w:pPr>
      <w:r>
        <w:rPr>
          <w:sz w:val="26"/>
          <w:szCs w:val="30"/>
        </w:rPr>
        <w:t>Αγαπητέ Υπουργέ,</w:t>
      </w:r>
    </w:p>
    <w:p w14:paraId="55087C6B" w14:textId="77777777" w:rsidR="00094AA9" w:rsidRDefault="00000000">
      <w:pPr>
        <w:pStyle w:val="Web"/>
        <w:shd w:val="clear" w:color="auto" w:fill="FFFFFF"/>
        <w:spacing w:before="0" w:beforeAutospacing="0" w:after="180" w:afterAutospacing="0" w:line="276" w:lineRule="auto"/>
        <w:jc w:val="both"/>
        <w:rPr>
          <w:sz w:val="26"/>
          <w:szCs w:val="30"/>
        </w:rPr>
      </w:pPr>
      <w:r>
        <w:rPr>
          <w:sz w:val="26"/>
          <w:szCs w:val="30"/>
        </w:rPr>
        <w:t xml:space="preserve">Η ασφάλεια των πολιτών αποτελεί θεμελιώδη υποχρέωση της Πολιτείας. Η </w:t>
      </w:r>
      <w:proofErr w:type="spellStart"/>
      <w:r>
        <w:rPr>
          <w:sz w:val="26"/>
          <w:szCs w:val="30"/>
        </w:rPr>
        <w:t>Μεσσαρά</w:t>
      </w:r>
      <w:proofErr w:type="spellEnd"/>
      <w:r>
        <w:rPr>
          <w:sz w:val="26"/>
          <w:szCs w:val="30"/>
        </w:rPr>
        <w:t xml:space="preserve"> χρειάζεται άμεσα πράξεις και ουσιαστική ενίσχυση της αστυνόμευσης. Η τοπική κοινωνία δεν αντέχει άλλη αναμονή και η ασφάλεια των πολιτών είναι θεμελιώδης υποχρέωση της Κυβέρνησής μας.</w:t>
      </w:r>
    </w:p>
    <w:p w14:paraId="4199EC50" w14:textId="77777777" w:rsidR="00094AA9" w:rsidRDefault="00000000">
      <w:pPr>
        <w:pStyle w:val="Web"/>
        <w:shd w:val="clear" w:color="auto" w:fill="FFFFFF"/>
        <w:spacing w:before="0" w:beforeAutospacing="0" w:after="180" w:afterAutospacing="0" w:line="276" w:lineRule="auto"/>
        <w:jc w:val="both"/>
        <w:rPr>
          <w:sz w:val="26"/>
          <w:szCs w:val="18"/>
        </w:rPr>
      </w:pPr>
      <w:r>
        <w:rPr>
          <w:sz w:val="26"/>
          <w:szCs w:val="28"/>
        </w:rPr>
        <w:t xml:space="preserve">Επιβεβαιώνω λοιπόν την ανάγκη για </w:t>
      </w:r>
      <w:r>
        <w:rPr>
          <w:sz w:val="26"/>
          <w:szCs w:val="30"/>
        </w:rPr>
        <w:t xml:space="preserve">την </w:t>
      </w:r>
      <w:r>
        <w:rPr>
          <w:b/>
          <w:bCs/>
          <w:sz w:val="26"/>
          <w:szCs w:val="30"/>
        </w:rPr>
        <w:t>άμεση</w:t>
      </w:r>
      <w:r>
        <w:rPr>
          <w:sz w:val="26"/>
          <w:szCs w:val="30"/>
        </w:rPr>
        <w:t xml:space="preserve"> </w:t>
      </w:r>
      <w:r>
        <w:rPr>
          <w:b/>
          <w:bCs/>
          <w:sz w:val="26"/>
          <w:szCs w:val="30"/>
        </w:rPr>
        <w:t xml:space="preserve">έναρξη λειτουργίας της Αστυνομικής Υποδιεύθυνσης </w:t>
      </w:r>
      <w:proofErr w:type="spellStart"/>
      <w:r>
        <w:rPr>
          <w:b/>
          <w:bCs/>
          <w:sz w:val="26"/>
          <w:szCs w:val="30"/>
        </w:rPr>
        <w:t>Μεσσαράς</w:t>
      </w:r>
      <w:proofErr w:type="spellEnd"/>
      <w:r>
        <w:rPr>
          <w:sz w:val="26"/>
          <w:szCs w:val="30"/>
        </w:rPr>
        <w:t xml:space="preserve">, με την </w:t>
      </w:r>
      <w:r>
        <w:rPr>
          <w:b/>
          <w:bCs/>
          <w:sz w:val="26"/>
          <w:szCs w:val="30"/>
        </w:rPr>
        <w:t>τοποθέτηση του αναγκαίου προσωπικού</w:t>
      </w:r>
      <w:r>
        <w:rPr>
          <w:sz w:val="26"/>
          <w:szCs w:val="30"/>
        </w:rPr>
        <w:t xml:space="preserve">, καθώς και την ουσιαστική </w:t>
      </w:r>
      <w:r>
        <w:rPr>
          <w:b/>
          <w:bCs/>
          <w:sz w:val="26"/>
          <w:szCs w:val="30"/>
        </w:rPr>
        <w:t xml:space="preserve">ενίσχυση του Αστυνομικού Τμήματος Φαιστού και των ΤΑΕ </w:t>
      </w:r>
      <w:proofErr w:type="spellStart"/>
      <w:r>
        <w:rPr>
          <w:b/>
          <w:bCs/>
          <w:sz w:val="26"/>
          <w:szCs w:val="30"/>
        </w:rPr>
        <w:t>Μεσσαράς</w:t>
      </w:r>
      <w:proofErr w:type="spellEnd"/>
      <w:r>
        <w:rPr>
          <w:sz w:val="26"/>
          <w:szCs w:val="30"/>
        </w:rPr>
        <w:t xml:space="preserve"> με επαρκή δύναμη για καθημερινή παρουσία σε όλες τις κοινότητες.</w:t>
      </w:r>
    </w:p>
    <w:p w14:paraId="490B91ED" w14:textId="77777777" w:rsidR="00094AA9" w:rsidRDefault="00000000">
      <w:pPr>
        <w:pStyle w:val="Web"/>
        <w:shd w:val="clear" w:color="auto" w:fill="FFFFFF"/>
        <w:spacing w:before="0" w:beforeAutospacing="0" w:after="180" w:afterAutospacing="0" w:line="276" w:lineRule="auto"/>
        <w:jc w:val="both"/>
        <w:rPr>
          <w:sz w:val="26"/>
          <w:szCs w:val="30"/>
        </w:rPr>
      </w:pPr>
      <w:r>
        <w:rPr>
          <w:sz w:val="26"/>
          <w:szCs w:val="30"/>
        </w:rPr>
        <w:t>Το πρόβλημα είναι υπαρκτό με πολλές προεκτάσεις, τα κτήρια υπάρχουν· εκείνο που λείπει είναι η αστυνομική δύναμη για να λειτουργήσει.</w:t>
      </w:r>
    </w:p>
    <w:p w14:paraId="5BEA1B45" w14:textId="77777777" w:rsidR="00094AA9" w:rsidRDefault="00000000">
      <w:pPr>
        <w:shd w:val="clear" w:color="auto" w:fill="FFFFFF"/>
        <w:spacing w:line="276" w:lineRule="auto"/>
        <w:jc w:val="both"/>
        <w:textAlignment w:val="baseline"/>
        <w:rPr>
          <w:sz w:val="26"/>
        </w:rPr>
      </w:pPr>
      <w:r>
        <w:rPr>
          <w:sz w:val="26"/>
          <w:szCs w:val="28"/>
        </w:rPr>
        <w:t>Είμαι στη διάθεσή σας να συμβάλλω αποφασιστικά, ώστε να </w:t>
      </w:r>
      <w:r>
        <w:rPr>
          <w:b/>
          <w:bCs/>
          <w:sz w:val="26"/>
          <w:szCs w:val="28"/>
        </w:rPr>
        <w:t xml:space="preserve">τεθεί ένα ολοκληρωμένο πλέγμα πολιτικών και κυβερνητικών παρεμβάσεων, </w:t>
      </w:r>
      <w:r>
        <w:rPr>
          <w:sz w:val="26"/>
          <w:szCs w:val="28"/>
        </w:rPr>
        <w:t>που θα αντιμετωπίσει αποτελεσματικά το ανωτέρω πρόβλημα της περιοχής.</w:t>
      </w:r>
    </w:p>
    <w:p w14:paraId="3F250EAB" w14:textId="77777777" w:rsidR="00094AA9" w:rsidRDefault="00094AA9">
      <w:pPr>
        <w:spacing w:line="276" w:lineRule="auto"/>
        <w:jc w:val="both"/>
        <w:rPr>
          <w:sz w:val="26"/>
          <w:szCs w:val="28"/>
          <w:shd w:val="clear" w:color="auto" w:fill="FFFFFF"/>
        </w:rPr>
      </w:pPr>
    </w:p>
    <w:p w14:paraId="0BB07F7B" w14:textId="77777777" w:rsidR="00094AA9" w:rsidRDefault="00000000">
      <w:pPr>
        <w:spacing w:line="276" w:lineRule="auto"/>
        <w:jc w:val="both"/>
        <w:rPr>
          <w:sz w:val="26"/>
          <w:szCs w:val="28"/>
          <w:shd w:val="clear" w:color="auto" w:fill="FFFFFF"/>
        </w:rPr>
      </w:pPr>
      <w:r>
        <w:rPr>
          <w:sz w:val="26"/>
          <w:szCs w:val="28"/>
          <w:shd w:val="clear" w:color="auto" w:fill="FFFFFF"/>
        </w:rPr>
        <w:t xml:space="preserve">Η εικόνα της Κρήτης δεν είναι τα τραγικά περιστατικά των τελευταίων ημερών. Η Κρήτη είναι ένα νησί γενναίο, με ανθρώπους περήφανους, εργατικούς και νομοταγείς, ένας τόπος με πολιτική και πολιτιστική ιστορία, με μοναδικά αγροτικά προϊόντα και τόπος προορισμού για εκατομμύρια πολίτες από όλο τον κόσμο. </w:t>
      </w:r>
    </w:p>
    <w:p w14:paraId="0D173E7F" w14:textId="77777777" w:rsidR="00094AA9" w:rsidRDefault="00094AA9">
      <w:pPr>
        <w:spacing w:line="276" w:lineRule="auto"/>
        <w:jc w:val="both"/>
        <w:rPr>
          <w:b/>
          <w:bCs/>
          <w:sz w:val="26"/>
          <w:szCs w:val="28"/>
          <w:shd w:val="clear" w:color="auto" w:fill="FFFFFF"/>
        </w:rPr>
      </w:pPr>
    </w:p>
    <w:p w14:paraId="4FC53313" w14:textId="77777777" w:rsidR="00094AA9" w:rsidRDefault="00000000">
      <w:pPr>
        <w:spacing w:line="276" w:lineRule="auto"/>
        <w:jc w:val="center"/>
        <w:rPr>
          <w:b/>
          <w:bCs/>
          <w:sz w:val="26"/>
          <w:szCs w:val="28"/>
          <w:shd w:val="clear" w:color="auto" w:fill="FFFFFF"/>
        </w:rPr>
      </w:pPr>
      <w:r>
        <w:rPr>
          <w:b/>
          <w:bCs/>
          <w:sz w:val="26"/>
          <w:szCs w:val="28"/>
          <w:shd w:val="clear" w:color="auto" w:fill="FFFFFF"/>
        </w:rPr>
        <w:t xml:space="preserve">Λευτέρης Κ. </w:t>
      </w:r>
      <w:proofErr w:type="spellStart"/>
      <w:r>
        <w:rPr>
          <w:b/>
          <w:bCs/>
          <w:sz w:val="26"/>
          <w:szCs w:val="28"/>
          <w:shd w:val="clear" w:color="auto" w:fill="FFFFFF"/>
        </w:rPr>
        <w:t>Αυγενάκης</w:t>
      </w:r>
      <w:proofErr w:type="spellEnd"/>
    </w:p>
    <w:p w14:paraId="5B454ECB" w14:textId="77777777" w:rsidR="00094AA9" w:rsidRDefault="00000000">
      <w:pPr>
        <w:spacing w:line="276" w:lineRule="auto"/>
        <w:jc w:val="center"/>
        <w:rPr>
          <w:b/>
          <w:bCs/>
          <w:sz w:val="26"/>
          <w:szCs w:val="28"/>
        </w:rPr>
      </w:pPr>
      <w:r>
        <w:rPr>
          <w:b/>
          <w:bCs/>
          <w:sz w:val="26"/>
        </w:rPr>
        <w:t xml:space="preserve">π. Υπουργός - </w:t>
      </w:r>
      <w:r>
        <w:rPr>
          <w:b/>
          <w:bCs/>
          <w:sz w:val="26"/>
          <w:szCs w:val="28"/>
          <w:shd w:val="clear" w:color="auto" w:fill="FFFFFF"/>
        </w:rPr>
        <w:t>Βουλευτής ΝΔ Ν. Ηρακλείου</w:t>
      </w:r>
    </w:p>
    <w:sectPr w:rsidR="00094AA9">
      <w:footerReference w:type="default" r:id="rId9"/>
      <w:pgSz w:w="11906" w:h="16838"/>
      <w:pgMar w:top="964" w:right="1797" w:bottom="96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A979" w14:textId="77777777" w:rsidR="007A6DEA" w:rsidRDefault="007A6DEA">
      <w:r>
        <w:separator/>
      </w:r>
    </w:p>
  </w:endnote>
  <w:endnote w:type="continuationSeparator" w:id="0">
    <w:p w14:paraId="0D7063DC" w14:textId="77777777" w:rsidR="007A6DEA" w:rsidRDefault="007A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94E4" w14:textId="77777777" w:rsidR="00094AA9" w:rsidRDefault="00000000">
    <w:pPr>
      <w:pStyle w:val="a6"/>
      <w:jc w:val="center"/>
      <w:rPr>
        <w:b/>
        <w:color w:val="808080" w:themeColor="background1" w:themeShade="80"/>
        <w:sz w:val="20"/>
        <w:szCs w:val="20"/>
      </w:rPr>
    </w:pPr>
    <w:r>
      <w:rPr>
        <w:b/>
        <w:color w:val="808080" w:themeColor="background1" w:themeShade="80"/>
        <w:sz w:val="20"/>
        <w:szCs w:val="20"/>
        <w14:shadow w14:blurRad="50800" w14:dist="38100" w14:dir="2700000" w14:sx="100000" w14:sy="100000" w14:kx="0" w14:ky="0" w14:algn="tl">
          <w14:srgbClr w14:val="000000">
            <w14:alpha w14:val="60000"/>
          </w14:srgbClr>
        </w14:shadow>
      </w:rPr>
      <w:t>Ηράκλειο</w:t>
    </w:r>
    <w:r>
      <w:rPr>
        <w:b/>
        <w:color w:val="808080" w:themeColor="background1" w:themeShade="80"/>
        <w:sz w:val="20"/>
        <w:szCs w:val="20"/>
      </w:rPr>
      <w:t xml:space="preserve">: Πάπα Αλεξάνδρου 4, Πλ. Αρχαιολογικού Μουσείου, </w:t>
    </w:r>
    <w:proofErr w:type="spellStart"/>
    <w:r>
      <w:rPr>
        <w:b/>
        <w:color w:val="808080" w:themeColor="background1" w:themeShade="80"/>
        <w:sz w:val="20"/>
        <w:szCs w:val="20"/>
      </w:rPr>
      <w:t>τ.κ</w:t>
    </w:r>
    <w:proofErr w:type="spellEnd"/>
    <w:r>
      <w:rPr>
        <w:b/>
        <w:color w:val="808080" w:themeColor="background1" w:themeShade="80"/>
        <w:sz w:val="20"/>
        <w:szCs w:val="20"/>
      </w:rPr>
      <w:t xml:space="preserve">. 71202 – </w:t>
    </w:r>
    <w:proofErr w:type="spellStart"/>
    <w:r>
      <w:rPr>
        <w:b/>
        <w:color w:val="808080" w:themeColor="background1" w:themeShade="80"/>
        <w:sz w:val="20"/>
        <w:szCs w:val="20"/>
      </w:rPr>
      <w:t>Τηλ</w:t>
    </w:r>
    <w:proofErr w:type="spellEnd"/>
    <w:r>
      <w:rPr>
        <w:b/>
        <w:color w:val="808080" w:themeColor="background1" w:themeShade="80"/>
        <w:sz w:val="20"/>
        <w:szCs w:val="20"/>
      </w:rPr>
      <w:t>. 2810 301178</w:t>
    </w:r>
  </w:p>
  <w:p w14:paraId="7D21A659" w14:textId="77777777" w:rsidR="00094AA9" w:rsidRDefault="00000000">
    <w:pPr>
      <w:pStyle w:val="a6"/>
      <w:jc w:val="center"/>
      <w:rPr>
        <w:b/>
        <w:color w:val="808080" w:themeColor="background1" w:themeShade="80"/>
        <w:sz w:val="20"/>
        <w:szCs w:val="20"/>
      </w:rPr>
    </w:pPr>
    <w:r>
      <w:rPr>
        <w:b/>
        <w:color w:val="808080" w:themeColor="background1" w:themeShade="80"/>
        <w:sz w:val="20"/>
        <w:szCs w:val="20"/>
        <w14:shadow w14:blurRad="50800" w14:dist="38100" w14:dir="2700000" w14:sx="100000" w14:sy="100000" w14:kx="0" w14:ky="0" w14:algn="tl">
          <w14:srgbClr w14:val="000000">
            <w14:alpha w14:val="60000"/>
          </w14:srgbClr>
        </w14:shadow>
      </w:rPr>
      <w:t>Μοίρες:</w:t>
    </w:r>
    <w:r>
      <w:rPr>
        <w:b/>
        <w:color w:val="808080" w:themeColor="background1" w:themeShade="80"/>
        <w:sz w:val="20"/>
        <w:szCs w:val="20"/>
      </w:rPr>
      <w:t xml:space="preserve"> 25</w:t>
    </w:r>
    <w:r>
      <w:rPr>
        <w:b/>
        <w:color w:val="808080" w:themeColor="background1" w:themeShade="80"/>
        <w:sz w:val="20"/>
        <w:szCs w:val="20"/>
        <w:vertAlign w:val="superscript"/>
      </w:rPr>
      <w:t xml:space="preserve">ης </w:t>
    </w:r>
    <w:r>
      <w:rPr>
        <w:b/>
        <w:color w:val="808080" w:themeColor="background1" w:themeShade="80"/>
        <w:sz w:val="20"/>
        <w:szCs w:val="20"/>
      </w:rPr>
      <w:t xml:space="preserve">Μαρτίου 185, </w:t>
    </w:r>
    <w:proofErr w:type="spellStart"/>
    <w:r>
      <w:rPr>
        <w:b/>
        <w:color w:val="808080" w:themeColor="background1" w:themeShade="80"/>
        <w:sz w:val="20"/>
        <w:szCs w:val="20"/>
      </w:rPr>
      <w:t>τ.κ</w:t>
    </w:r>
    <w:proofErr w:type="spellEnd"/>
    <w:r>
      <w:rPr>
        <w:b/>
        <w:color w:val="808080" w:themeColor="background1" w:themeShade="80"/>
        <w:sz w:val="20"/>
        <w:szCs w:val="20"/>
      </w:rPr>
      <w:t xml:space="preserve">. 70400 – </w:t>
    </w:r>
    <w:proofErr w:type="spellStart"/>
    <w:r>
      <w:rPr>
        <w:b/>
        <w:color w:val="808080" w:themeColor="background1" w:themeShade="80"/>
        <w:sz w:val="20"/>
        <w:szCs w:val="20"/>
      </w:rPr>
      <w:t>Τηλ</w:t>
    </w:r>
    <w:proofErr w:type="spellEnd"/>
    <w:r>
      <w:rPr>
        <w:b/>
        <w:color w:val="808080" w:themeColor="background1" w:themeShade="80"/>
        <w:sz w:val="20"/>
        <w:szCs w:val="20"/>
      </w:rPr>
      <w:t>. 28920 29133</w:t>
    </w:r>
  </w:p>
  <w:p w14:paraId="0EF79507" w14:textId="77777777" w:rsidR="00094AA9" w:rsidRDefault="00094AA9">
    <w:pPr>
      <w:pStyle w:val="a6"/>
      <w:jc w:val="center"/>
      <w:rPr>
        <w:b/>
        <w:color w:val="808080" w:themeColor="background1" w:themeShade="80"/>
        <w:sz w:val="20"/>
        <w:szCs w:val="20"/>
      </w:rPr>
    </w:pPr>
  </w:p>
  <w:p w14:paraId="4B1CE836" w14:textId="77777777" w:rsidR="00094AA9" w:rsidRDefault="00000000">
    <w:pPr>
      <w:pStyle w:val="a6"/>
      <w:jc w:val="center"/>
      <w:rPr>
        <w:color w:val="808080" w:themeColor="background1" w:themeShade="80"/>
        <w:sz w:val="20"/>
        <w:szCs w:val="20"/>
      </w:rPr>
    </w:pPr>
    <w:hyperlink r:id="rId1" w:history="1">
      <w:r>
        <w:rPr>
          <w:rStyle w:val="-"/>
          <w:b/>
          <w:color w:val="808080" w:themeColor="background1" w:themeShade="80"/>
          <w:sz w:val="20"/>
          <w:szCs w:val="20"/>
          <w:lang w:val="en-US"/>
        </w:rPr>
        <w:t>www</w:t>
      </w:r>
      <w:r>
        <w:rPr>
          <w:rStyle w:val="-"/>
          <w:b/>
          <w:color w:val="808080" w:themeColor="background1" w:themeShade="80"/>
          <w:sz w:val="20"/>
          <w:szCs w:val="20"/>
        </w:rPr>
        <w:t>.</w:t>
      </w:r>
      <w:r>
        <w:rPr>
          <w:rStyle w:val="-"/>
          <w:b/>
          <w:color w:val="808080" w:themeColor="background1" w:themeShade="80"/>
          <w:sz w:val="20"/>
          <w:szCs w:val="20"/>
          <w:lang w:val="en-US"/>
        </w:rPr>
        <w:t>avgenakis</w:t>
      </w:r>
      <w:r>
        <w:rPr>
          <w:rStyle w:val="-"/>
          <w:b/>
          <w:color w:val="808080" w:themeColor="background1" w:themeShade="80"/>
          <w:sz w:val="20"/>
          <w:szCs w:val="20"/>
        </w:rPr>
        <w:t>.</w:t>
      </w:r>
      <w:r>
        <w:rPr>
          <w:rStyle w:val="-"/>
          <w:b/>
          <w:color w:val="808080" w:themeColor="background1" w:themeShade="80"/>
          <w:sz w:val="20"/>
          <w:szCs w:val="20"/>
          <w:lang w:val="en-US"/>
        </w:rPr>
        <w:t>gr</w:t>
      </w:r>
    </w:hyperlink>
    <w:r>
      <w:rPr>
        <w:b/>
        <w:color w:val="808080" w:themeColor="background1" w:themeShade="80"/>
        <w:sz w:val="20"/>
        <w:szCs w:val="20"/>
      </w:rPr>
      <w:t xml:space="preserve">                   </w:t>
    </w:r>
    <w:hyperlink r:id="rId2" w:history="1">
      <w:r>
        <w:rPr>
          <w:rStyle w:val="-"/>
          <w:b/>
          <w:color w:val="808080" w:themeColor="background1" w:themeShade="80"/>
          <w:sz w:val="20"/>
          <w:szCs w:val="20"/>
          <w:lang w:val="en-US"/>
        </w:rPr>
        <w:t>info</w:t>
      </w:r>
      <w:r>
        <w:rPr>
          <w:rStyle w:val="-"/>
          <w:b/>
          <w:color w:val="808080" w:themeColor="background1" w:themeShade="80"/>
          <w:sz w:val="20"/>
          <w:szCs w:val="20"/>
        </w:rPr>
        <w:t>@</w:t>
      </w:r>
      <w:r>
        <w:rPr>
          <w:rStyle w:val="-"/>
          <w:b/>
          <w:color w:val="808080" w:themeColor="background1" w:themeShade="80"/>
          <w:sz w:val="20"/>
          <w:szCs w:val="20"/>
          <w:lang w:val="en-US"/>
        </w:rPr>
        <w:t>avgenakis</w:t>
      </w:r>
      <w:r>
        <w:rPr>
          <w:rStyle w:val="-"/>
          <w:b/>
          <w:color w:val="808080" w:themeColor="background1" w:themeShade="80"/>
          <w:sz w:val="20"/>
          <w:szCs w:val="20"/>
        </w:rPr>
        <w:t>.</w:t>
      </w:r>
      <w:r>
        <w:rPr>
          <w:rStyle w:val="-"/>
          <w:b/>
          <w:color w:val="808080" w:themeColor="background1" w:themeShade="80"/>
          <w:sz w:val="20"/>
          <w:szCs w:val="20"/>
          <w:lang w:val="en-US"/>
        </w:rPr>
        <w:t>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1D69" w14:textId="77777777" w:rsidR="007A6DEA" w:rsidRDefault="007A6DEA">
      <w:r>
        <w:separator/>
      </w:r>
    </w:p>
  </w:footnote>
  <w:footnote w:type="continuationSeparator" w:id="0">
    <w:p w14:paraId="0E072C5E" w14:textId="77777777" w:rsidR="007A6DEA" w:rsidRDefault="007A6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09"/>
    <w:rsid w:val="00005788"/>
    <w:rsid w:val="000069D0"/>
    <w:rsid w:val="00012BAB"/>
    <w:rsid w:val="000141C5"/>
    <w:rsid w:val="00016380"/>
    <w:rsid w:val="00017D08"/>
    <w:rsid w:val="00017DFB"/>
    <w:rsid w:val="00020631"/>
    <w:rsid w:val="00024CD3"/>
    <w:rsid w:val="000343E6"/>
    <w:rsid w:val="00052452"/>
    <w:rsid w:val="00063261"/>
    <w:rsid w:val="00063BD5"/>
    <w:rsid w:val="00064D0D"/>
    <w:rsid w:val="000650C2"/>
    <w:rsid w:val="00067500"/>
    <w:rsid w:val="0007330A"/>
    <w:rsid w:val="0007542D"/>
    <w:rsid w:val="000843E8"/>
    <w:rsid w:val="000854B3"/>
    <w:rsid w:val="00094AA9"/>
    <w:rsid w:val="000964D5"/>
    <w:rsid w:val="000B1C26"/>
    <w:rsid w:val="000B3CB2"/>
    <w:rsid w:val="000B3DE9"/>
    <w:rsid w:val="000B622F"/>
    <w:rsid w:val="000C4008"/>
    <w:rsid w:val="000D19AE"/>
    <w:rsid w:val="000D298B"/>
    <w:rsid w:val="000D6C82"/>
    <w:rsid w:val="000D7016"/>
    <w:rsid w:val="000E320B"/>
    <w:rsid w:val="000F55DB"/>
    <w:rsid w:val="00103F11"/>
    <w:rsid w:val="0010644E"/>
    <w:rsid w:val="00116166"/>
    <w:rsid w:val="0012251D"/>
    <w:rsid w:val="00122927"/>
    <w:rsid w:val="001264A9"/>
    <w:rsid w:val="00131223"/>
    <w:rsid w:val="001360B8"/>
    <w:rsid w:val="001434BA"/>
    <w:rsid w:val="00154F60"/>
    <w:rsid w:val="00156276"/>
    <w:rsid w:val="00162694"/>
    <w:rsid w:val="001637BA"/>
    <w:rsid w:val="001644E8"/>
    <w:rsid w:val="00165728"/>
    <w:rsid w:val="00183A27"/>
    <w:rsid w:val="00193129"/>
    <w:rsid w:val="001A3BE3"/>
    <w:rsid w:val="001A4F39"/>
    <w:rsid w:val="001B063B"/>
    <w:rsid w:val="001B293D"/>
    <w:rsid w:val="001B3A09"/>
    <w:rsid w:val="001C0698"/>
    <w:rsid w:val="001C385C"/>
    <w:rsid w:val="001C3EC6"/>
    <w:rsid w:val="001C4BA0"/>
    <w:rsid w:val="001D0546"/>
    <w:rsid w:val="001E0EF1"/>
    <w:rsid w:val="001E2F50"/>
    <w:rsid w:val="001E56B0"/>
    <w:rsid w:val="001E755F"/>
    <w:rsid w:val="001F3E48"/>
    <w:rsid w:val="001F491F"/>
    <w:rsid w:val="00203165"/>
    <w:rsid w:val="00204042"/>
    <w:rsid w:val="00207140"/>
    <w:rsid w:val="002135A4"/>
    <w:rsid w:val="0021762F"/>
    <w:rsid w:val="00221387"/>
    <w:rsid w:val="00231E92"/>
    <w:rsid w:val="002332A7"/>
    <w:rsid w:val="00240387"/>
    <w:rsid w:val="00243754"/>
    <w:rsid w:val="00244D5F"/>
    <w:rsid w:val="002472ED"/>
    <w:rsid w:val="002477C1"/>
    <w:rsid w:val="00251C5D"/>
    <w:rsid w:val="002538C0"/>
    <w:rsid w:val="00253F62"/>
    <w:rsid w:val="00255A2E"/>
    <w:rsid w:val="00257964"/>
    <w:rsid w:val="00282A6B"/>
    <w:rsid w:val="002860E6"/>
    <w:rsid w:val="00293D7D"/>
    <w:rsid w:val="002954B8"/>
    <w:rsid w:val="00296D06"/>
    <w:rsid w:val="002B4DDE"/>
    <w:rsid w:val="002B60F7"/>
    <w:rsid w:val="002B62EF"/>
    <w:rsid w:val="002B6552"/>
    <w:rsid w:val="002C2493"/>
    <w:rsid w:val="002C277C"/>
    <w:rsid w:val="002C6F2C"/>
    <w:rsid w:val="002C726E"/>
    <w:rsid w:val="002D12B0"/>
    <w:rsid w:val="002D13CE"/>
    <w:rsid w:val="002D2423"/>
    <w:rsid w:val="002D428C"/>
    <w:rsid w:val="002D4E42"/>
    <w:rsid w:val="002D5EFF"/>
    <w:rsid w:val="002E0725"/>
    <w:rsid w:val="002E2334"/>
    <w:rsid w:val="002E6E35"/>
    <w:rsid w:val="002E6FA0"/>
    <w:rsid w:val="002E794A"/>
    <w:rsid w:val="002F356B"/>
    <w:rsid w:val="00306504"/>
    <w:rsid w:val="00306718"/>
    <w:rsid w:val="00311E39"/>
    <w:rsid w:val="00313888"/>
    <w:rsid w:val="00316C18"/>
    <w:rsid w:val="00317A38"/>
    <w:rsid w:val="00320B4D"/>
    <w:rsid w:val="00320CD2"/>
    <w:rsid w:val="003233F6"/>
    <w:rsid w:val="00334063"/>
    <w:rsid w:val="00334EAA"/>
    <w:rsid w:val="0034608C"/>
    <w:rsid w:val="00351C25"/>
    <w:rsid w:val="00351E21"/>
    <w:rsid w:val="003525C6"/>
    <w:rsid w:val="00354870"/>
    <w:rsid w:val="00354C38"/>
    <w:rsid w:val="00360FBE"/>
    <w:rsid w:val="00362621"/>
    <w:rsid w:val="00362DF9"/>
    <w:rsid w:val="003972B4"/>
    <w:rsid w:val="003A7208"/>
    <w:rsid w:val="003B191A"/>
    <w:rsid w:val="003B1EE5"/>
    <w:rsid w:val="003B38FB"/>
    <w:rsid w:val="003C2841"/>
    <w:rsid w:val="003D0FA6"/>
    <w:rsid w:val="003D5FC6"/>
    <w:rsid w:val="003D77F1"/>
    <w:rsid w:val="003E1015"/>
    <w:rsid w:val="003E2455"/>
    <w:rsid w:val="003E4C97"/>
    <w:rsid w:val="003E533F"/>
    <w:rsid w:val="003E5706"/>
    <w:rsid w:val="003E6E20"/>
    <w:rsid w:val="003F158D"/>
    <w:rsid w:val="003F2C28"/>
    <w:rsid w:val="003F3E0E"/>
    <w:rsid w:val="003F4323"/>
    <w:rsid w:val="003F79BB"/>
    <w:rsid w:val="00413091"/>
    <w:rsid w:val="00421E58"/>
    <w:rsid w:val="004244AE"/>
    <w:rsid w:val="00430BE7"/>
    <w:rsid w:val="00430C12"/>
    <w:rsid w:val="00432EEC"/>
    <w:rsid w:val="00432F18"/>
    <w:rsid w:val="004347F7"/>
    <w:rsid w:val="004402E3"/>
    <w:rsid w:val="0044202F"/>
    <w:rsid w:val="00444C95"/>
    <w:rsid w:val="00447B69"/>
    <w:rsid w:val="0046416D"/>
    <w:rsid w:val="00464635"/>
    <w:rsid w:val="00470AF5"/>
    <w:rsid w:val="004743A7"/>
    <w:rsid w:val="00476DF0"/>
    <w:rsid w:val="00476F62"/>
    <w:rsid w:val="00477FF5"/>
    <w:rsid w:val="00480B72"/>
    <w:rsid w:val="004873A6"/>
    <w:rsid w:val="004973A9"/>
    <w:rsid w:val="004A468C"/>
    <w:rsid w:val="004A585A"/>
    <w:rsid w:val="004A6656"/>
    <w:rsid w:val="004A7853"/>
    <w:rsid w:val="004B1E2F"/>
    <w:rsid w:val="004B6857"/>
    <w:rsid w:val="004C6A81"/>
    <w:rsid w:val="004D2AE8"/>
    <w:rsid w:val="004D5057"/>
    <w:rsid w:val="004D5CF5"/>
    <w:rsid w:val="004E4666"/>
    <w:rsid w:val="004F2A3E"/>
    <w:rsid w:val="004F5DD6"/>
    <w:rsid w:val="004F670D"/>
    <w:rsid w:val="00502348"/>
    <w:rsid w:val="00503CC6"/>
    <w:rsid w:val="0050546B"/>
    <w:rsid w:val="00507E48"/>
    <w:rsid w:val="005130D4"/>
    <w:rsid w:val="005131CD"/>
    <w:rsid w:val="005225A7"/>
    <w:rsid w:val="00523DB5"/>
    <w:rsid w:val="00525F27"/>
    <w:rsid w:val="0052760D"/>
    <w:rsid w:val="00543452"/>
    <w:rsid w:val="0054614F"/>
    <w:rsid w:val="00554117"/>
    <w:rsid w:val="00555E6F"/>
    <w:rsid w:val="00556A5C"/>
    <w:rsid w:val="00565277"/>
    <w:rsid w:val="00577BE5"/>
    <w:rsid w:val="00580813"/>
    <w:rsid w:val="005822FE"/>
    <w:rsid w:val="00591577"/>
    <w:rsid w:val="005A2ACE"/>
    <w:rsid w:val="005A4404"/>
    <w:rsid w:val="005A77BE"/>
    <w:rsid w:val="005B2990"/>
    <w:rsid w:val="005B3578"/>
    <w:rsid w:val="005B4569"/>
    <w:rsid w:val="005B49BA"/>
    <w:rsid w:val="005C2581"/>
    <w:rsid w:val="005C3C2B"/>
    <w:rsid w:val="005D519F"/>
    <w:rsid w:val="005E0581"/>
    <w:rsid w:val="005E3F43"/>
    <w:rsid w:val="005F1CD3"/>
    <w:rsid w:val="005F1EB9"/>
    <w:rsid w:val="005F5C37"/>
    <w:rsid w:val="006002B6"/>
    <w:rsid w:val="00600D26"/>
    <w:rsid w:val="006046C3"/>
    <w:rsid w:val="00606AAD"/>
    <w:rsid w:val="006270B9"/>
    <w:rsid w:val="00627BB5"/>
    <w:rsid w:val="006379CA"/>
    <w:rsid w:val="00646CBE"/>
    <w:rsid w:val="00647BC6"/>
    <w:rsid w:val="006509D7"/>
    <w:rsid w:val="00663F42"/>
    <w:rsid w:val="00666927"/>
    <w:rsid w:val="006707AD"/>
    <w:rsid w:val="00670FF7"/>
    <w:rsid w:val="006716BA"/>
    <w:rsid w:val="00671727"/>
    <w:rsid w:val="00674C9B"/>
    <w:rsid w:val="00680956"/>
    <w:rsid w:val="00690917"/>
    <w:rsid w:val="00697750"/>
    <w:rsid w:val="006A01C3"/>
    <w:rsid w:val="006A0BC8"/>
    <w:rsid w:val="006A504A"/>
    <w:rsid w:val="006B394A"/>
    <w:rsid w:val="006B48CD"/>
    <w:rsid w:val="006B51AA"/>
    <w:rsid w:val="006B5AC8"/>
    <w:rsid w:val="006C2009"/>
    <w:rsid w:val="006C429A"/>
    <w:rsid w:val="006D4ED7"/>
    <w:rsid w:val="006E1314"/>
    <w:rsid w:val="00701E14"/>
    <w:rsid w:val="00703EAE"/>
    <w:rsid w:val="00706D3B"/>
    <w:rsid w:val="00716B61"/>
    <w:rsid w:val="00722910"/>
    <w:rsid w:val="0072379D"/>
    <w:rsid w:val="00736181"/>
    <w:rsid w:val="00737462"/>
    <w:rsid w:val="007408C6"/>
    <w:rsid w:val="00740FF4"/>
    <w:rsid w:val="007473BD"/>
    <w:rsid w:val="007476DD"/>
    <w:rsid w:val="00767DC1"/>
    <w:rsid w:val="00780934"/>
    <w:rsid w:val="00783AB0"/>
    <w:rsid w:val="007977E3"/>
    <w:rsid w:val="007A0162"/>
    <w:rsid w:val="007A087C"/>
    <w:rsid w:val="007A6DEA"/>
    <w:rsid w:val="007A747F"/>
    <w:rsid w:val="007B3B80"/>
    <w:rsid w:val="007C5099"/>
    <w:rsid w:val="007C6AB1"/>
    <w:rsid w:val="007E19B2"/>
    <w:rsid w:val="007E20C2"/>
    <w:rsid w:val="007E33B9"/>
    <w:rsid w:val="007E5C0A"/>
    <w:rsid w:val="007F391B"/>
    <w:rsid w:val="008020C2"/>
    <w:rsid w:val="00806884"/>
    <w:rsid w:val="008127D0"/>
    <w:rsid w:val="00820F36"/>
    <w:rsid w:val="00821FA2"/>
    <w:rsid w:val="008221D3"/>
    <w:rsid w:val="00822AAE"/>
    <w:rsid w:val="00826472"/>
    <w:rsid w:val="00831BFF"/>
    <w:rsid w:val="00840982"/>
    <w:rsid w:val="0084458C"/>
    <w:rsid w:val="00845786"/>
    <w:rsid w:val="00847E12"/>
    <w:rsid w:val="00851AD0"/>
    <w:rsid w:val="0085556C"/>
    <w:rsid w:val="00863C48"/>
    <w:rsid w:val="008644B6"/>
    <w:rsid w:val="00866DA7"/>
    <w:rsid w:val="00870785"/>
    <w:rsid w:val="00877F69"/>
    <w:rsid w:val="008908ED"/>
    <w:rsid w:val="008922BD"/>
    <w:rsid w:val="008A3ED9"/>
    <w:rsid w:val="008A7FDB"/>
    <w:rsid w:val="008C5B63"/>
    <w:rsid w:val="008C7315"/>
    <w:rsid w:val="008D2C79"/>
    <w:rsid w:val="008D2F91"/>
    <w:rsid w:val="008D6E8D"/>
    <w:rsid w:val="008D714B"/>
    <w:rsid w:val="008E04CA"/>
    <w:rsid w:val="008E685C"/>
    <w:rsid w:val="008F0940"/>
    <w:rsid w:val="008F0B2A"/>
    <w:rsid w:val="008F1248"/>
    <w:rsid w:val="008F2847"/>
    <w:rsid w:val="008F7FBC"/>
    <w:rsid w:val="00903B38"/>
    <w:rsid w:val="00905C1A"/>
    <w:rsid w:val="009206B4"/>
    <w:rsid w:val="0093252E"/>
    <w:rsid w:val="00932A6C"/>
    <w:rsid w:val="009331DC"/>
    <w:rsid w:val="00935D34"/>
    <w:rsid w:val="0093734C"/>
    <w:rsid w:val="009460BB"/>
    <w:rsid w:val="00951397"/>
    <w:rsid w:val="00956FA9"/>
    <w:rsid w:val="009666C8"/>
    <w:rsid w:val="009757D6"/>
    <w:rsid w:val="00977EBB"/>
    <w:rsid w:val="00983475"/>
    <w:rsid w:val="00986D0D"/>
    <w:rsid w:val="009932A6"/>
    <w:rsid w:val="0099390F"/>
    <w:rsid w:val="009949C8"/>
    <w:rsid w:val="009A20E9"/>
    <w:rsid w:val="009B1866"/>
    <w:rsid w:val="009B26DF"/>
    <w:rsid w:val="009B32EF"/>
    <w:rsid w:val="009B5738"/>
    <w:rsid w:val="009C6FE0"/>
    <w:rsid w:val="009D6723"/>
    <w:rsid w:val="009E06EA"/>
    <w:rsid w:val="009E47A2"/>
    <w:rsid w:val="009E5553"/>
    <w:rsid w:val="009F25F4"/>
    <w:rsid w:val="009F420D"/>
    <w:rsid w:val="009F533F"/>
    <w:rsid w:val="009F5C88"/>
    <w:rsid w:val="00A000F0"/>
    <w:rsid w:val="00A06348"/>
    <w:rsid w:val="00A13C36"/>
    <w:rsid w:val="00A1623A"/>
    <w:rsid w:val="00A26D65"/>
    <w:rsid w:val="00A30221"/>
    <w:rsid w:val="00A30398"/>
    <w:rsid w:val="00A32085"/>
    <w:rsid w:val="00A36ED4"/>
    <w:rsid w:val="00A370C5"/>
    <w:rsid w:val="00A425BA"/>
    <w:rsid w:val="00A43C8A"/>
    <w:rsid w:val="00A43D4B"/>
    <w:rsid w:val="00A45C0B"/>
    <w:rsid w:val="00A508E5"/>
    <w:rsid w:val="00A54047"/>
    <w:rsid w:val="00A82E0F"/>
    <w:rsid w:val="00A83F5A"/>
    <w:rsid w:val="00A875CD"/>
    <w:rsid w:val="00A87F16"/>
    <w:rsid w:val="00A91868"/>
    <w:rsid w:val="00A93E60"/>
    <w:rsid w:val="00A96E37"/>
    <w:rsid w:val="00AA03D7"/>
    <w:rsid w:val="00AA1E8A"/>
    <w:rsid w:val="00AA3292"/>
    <w:rsid w:val="00AA42B4"/>
    <w:rsid w:val="00AA4DDC"/>
    <w:rsid w:val="00AB2F6E"/>
    <w:rsid w:val="00AB3C23"/>
    <w:rsid w:val="00AB3D6B"/>
    <w:rsid w:val="00AC5C80"/>
    <w:rsid w:val="00AC68DD"/>
    <w:rsid w:val="00AD40F5"/>
    <w:rsid w:val="00AD5CA1"/>
    <w:rsid w:val="00AE29F4"/>
    <w:rsid w:val="00AE46C4"/>
    <w:rsid w:val="00AF2777"/>
    <w:rsid w:val="00AF5935"/>
    <w:rsid w:val="00AF7977"/>
    <w:rsid w:val="00AF79E3"/>
    <w:rsid w:val="00B03518"/>
    <w:rsid w:val="00B050AE"/>
    <w:rsid w:val="00B11FC9"/>
    <w:rsid w:val="00B16935"/>
    <w:rsid w:val="00B24CDD"/>
    <w:rsid w:val="00B5152D"/>
    <w:rsid w:val="00B52D74"/>
    <w:rsid w:val="00B537E4"/>
    <w:rsid w:val="00B55BF2"/>
    <w:rsid w:val="00B56DC1"/>
    <w:rsid w:val="00B61C09"/>
    <w:rsid w:val="00B6526B"/>
    <w:rsid w:val="00B67245"/>
    <w:rsid w:val="00B74A65"/>
    <w:rsid w:val="00B762A9"/>
    <w:rsid w:val="00B85756"/>
    <w:rsid w:val="00B94A29"/>
    <w:rsid w:val="00B96F32"/>
    <w:rsid w:val="00BA1F4F"/>
    <w:rsid w:val="00BA21E7"/>
    <w:rsid w:val="00BA77F9"/>
    <w:rsid w:val="00BB1699"/>
    <w:rsid w:val="00BB7B88"/>
    <w:rsid w:val="00BC4B68"/>
    <w:rsid w:val="00BC56D4"/>
    <w:rsid w:val="00BD0B66"/>
    <w:rsid w:val="00BF0502"/>
    <w:rsid w:val="00BF5FCA"/>
    <w:rsid w:val="00C02E9F"/>
    <w:rsid w:val="00C0610F"/>
    <w:rsid w:val="00C14F6D"/>
    <w:rsid w:val="00C23128"/>
    <w:rsid w:val="00C24828"/>
    <w:rsid w:val="00C25EB7"/>
    <w:rsid w:val="00C31677"/>
    <w:rsid w:val="00C33AF9"/>
    <w:rsid w:val="00C34DF6"/>
    <w:rsid w:val="00C35AB9"/>
    <w:rsid w:val="00C50F97"/>
    <w:rsid w:val="00C579F1"/>
    <w:rsid w:val="00C623A5"/>
    <w:rsid w:val="00C6494B"/>
    <w:rsid w:val="00C65054"/>
    <w:rsid w:val="00C82C31"/>
    <w:rsid w:val="00C8477E"/>
    <w:rsid w:val="00C84D4A"/>
    <w:rsid w:val="00C86894"/>
    <w:rsid w:val="00C909E5"/>
    <w:rsid w:val="00C924CC"/>
    <w:rsid w:val="00CA09CD"/>
    <w:rsid w:val="00CA1243"/>
    <w:rsid w:val="00CA5761"/>
    <w:rsid w:val="00CB3B4C"/>
    <w:rsid w:val="00CD09D7"/>
    <w:rsid w:val="00CD1CB7"/>
    <w:rsid w:val="00CD5F69"/>
    <w:rsid w:val="00CE26EA"/>
    <w:rsid w:val="00CE5A88"/>
    <w:rsid w:val="00CF4436"/>
    <w:rsid w:val="00CF7C07"/>
    <w:rsid w:val="00D01B79"/>
    <w:rsid w:val="00D02F4D"/>
    <w:rsid w:val="00D03EAA"/>
    <w:rsid w:val="00D125F2"/>
    <w:rsid w:val="00D20756"/>
    <w:rsid w:val="00D22DC2"/>
    <w:rsid w:val="00D2331F"/>
    <w:rsid w:val="00D2379B"/>
    <w:rsid w:val="00D239B1"/>
    <w:rsid w:val="00D271F4"/>
    <w:rsid w:val="00D30408"/>
    <w:rsid w:val="00D30857"/>
    <w:rsid w:val="00D311D3"/>
    <w:rsid w:val="00D31ECF"/>
    <w:rsid w:val="00D343DF"/>
    <w:rsid w:val="00D35112"/>
    <w:rsid w:val="00D4120E"/>
    <w:rsid w:val="00D527D0"/>
    <w:rsid w:val="00D52894"/>
    <w:rsid w:val="00D52B77"/>
    <w:rsid w:val="00D56971"/>
    <w:rsid w:val="00D66046"/>
    <w:rsid w:val="00D74F96"/>
    <w:rsid w:val="00D823CD"/>
    <w:rsid w:val="00D834E1"/>
    <w:rsid w:val="00D84D83"/>
    <w:rsid w:val="00D8748E"/>
    <w:rsid w:val="00D95BA4"/>
    <w:rsid w:val="00D966C2"/>
    <w:rsid w:val="00DA0128"/>
    <w:rsid w:val="00DA30F0"/>
    <w:rsid w:val="00DB7779"/>
    <w:rsid w:val="00DC2D20"/>
    <w:rsid w:val="00DC35C7"/>
    <w:rsid w:val="00DC733F"/>
    <w:rsid w:val="00DD176D"/>
    <w:rsid w:val="00DD18F7"/>
    <w:rsid w:val="00DE1A9B"/>
    <w:rsid w:val="00DE1FD1"/>
    <w:rsid w:val="00DE7351"/>
    <w:rsid w:val="00DF38D2"/>
    <w:rsid w:val="00DF3B63"/>
    <w:rsid w:val="00DF6AC2"/>
    <w:rsid w:val="00DF6DB6"/>
    <w:rsid w:val="00DF70EF"/>
    <w:rsid w:val="00E1094C"/>
    <w:rsid w:val="00E2611E"/>
    <w:rsid w:val="00E3259E"/>
    <w:rsid w:val="00E327F2"/>
    <w:rsid w:val="00E377E6"/>
    <w:rsid w:val="00E405BE"/>
    <w:rsid w:val="00E443FD"/>
    <w:rsid w:val="00E4548D"/>
    <w:rsid w:val="00E52EA1"/>
    <w:rsid w:val="00E6430B"/>
    <w:rsid w:val="00E722BE"/>
    <w:rsid w:val="00E73CCB"/>
    <w:rsid w:val="00E74CB1"/>
    <w:rsid w:val="00E76790"/>
    <w:rsid w:val="00E868DB"/>
    <w:rsid w:val="00E907EE"/>
    <w:rsid w:val="00E93D05"/>
    <w:rsid w:val="00E97A61"/>
    <w:rsid w:val="00EA16E8"/>
    <w:rsid w:val="00EA21A0"/>
    <w:rsid w:val="00EA3696"/>
    <w:rsid w:val="00EA5351"/>
    <w:rsid w:val="00EA5411"/>
    <w:rsid w:val="00EB12F9"/>
    <w:rsid w:val="00EB20AC"/>
    <w:rsid w:val="00EB4C72"/>
    <w:rsid w:val="00EC7D34"/>
    <w:rsid w:val="00ED4EEC"/>
    <w:rsid w:val="00EE26C5"/>
    <w:rsid w:val="00EF2FAF"/>
    <w:rsid w:val="00EF3B2B"/>
    <w:rsid w:val="00EF6881"/>
    <w:rsid w:val="00F026D6"/>
    <w:rsid w:val="00F0445E"/>
    <w:rsid w:val="00F04514"/>
    <w:rsid w:val="00F13B5B"/>
    <w:rsid w:val="00F26925"/>
    <w:rsid w:val="00F26E1B"/>
    <w:rsid w:val="00F2799B"/>
    <w:rsid w:val="00F3054C"/>
    <w:rsid w:val="00F428E2"/>
    <w:rsid w:val="00F4552B"/>
    <w:rsid w:val="00F47A81"/>
    <w:rsid w:val="00F55075"/>
    <w:rsid w:val="00F65CF3"/>
    <w:rsid w:val="00F7599B"/>
    <w:rsid w:val="00F762F7"/>
    <w:rsid w:val="00F772BD"/>
    <w:rsid w:val="00F77DA8"/>
    <w:rsid w:val="00F82BE4"/>
    <w:rsid w:val="00F842F9"/>
    <w:rsid w:val="00F96284"/>
    <w:rsid w:val="00FA0F06"/>
    <w:rsid w:val="00FA1844"/>
    <w:rsid w:val="00FA40DE"/>
    <w:rsid w:val="00FA6262"/>
    <w:rsid w:val="00FB069B"/>
    <w:rsid w:val="00FB5381"/>
    <w:rsid w:val="00FC11BE"/>
    <w:rsid w:val="00FC3AA9"/>
    <w:rsid w:val="00FD5020"/>
    <w:rsid w:val="00FD5863"/>
    <w:rsid w:val="00FE15E6"/>
    <w:rsid w:val="00FE3DBB"/>
    <w:rsid w:val="00FE3F75"/>
    <w:rsid w:val="00FE5101"/>
    <w:rsid w:val="00FE795F"/>
    <w:rsid w:val="00FF3574"/>
    <w:rsid w:val="00FF741B"/>
    <w:rsid w:val="055830D2"/>
    <w:rsid w:val="0CC5310B"/>
    <w:rsid w:val="113605CA"/>
    <w:rsid w:val="134B7CB5"/>
    <w:rsid w:val="19445D81"/>
    <w:rsid w:val="20D970F2"/>
    <w:rsid w:val="22B60C01"/>
    <w:rsid w:val="2FD75684"/>
    <w:rsid w:val="2FE931A8"/>
    <w:rsid w:val="36506F72"/>
    <w:rsid w:val="38494EE6"/>
    <w:rsid w:val="49061F5C"/>
    <w:rsid w:val="4F832800"/>
    <w:rsid w:val="5235306E"/>
    <w:rsid w:val="59103CAB"/>
    <w:rsid w:val="630314E2"/>
    <w:rsid w:val="6D002DE2"/>
    <w:rsid w:val="77C8079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CA35"/>
  <w15:docId w15:val="{70B3EFE2-4093-4BE7-A87F-08E00AFB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next w:val="a"/>
    <w:link w:val="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4">
    <w:name w:val="heading 4"/>
    <w:basedOn w:val="a"/>
    <w:next w:val="a"/>
    <w:link w:val="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Body Text"/>
    <w:basedOn w:val="a"/>
    <w:link w:val="Char0"/>
    <w:pPr>
      <w:jc w:val="both"/>
    </w:pPr>
    <w:rPr>
      <w:szCs w:val="20"/>
      <w:lang w:eastAsia="en-US"/>
    </w:rPr>
  </w:style>
  <w:style w:type="character" w:styleId="a5">
    <w:name w:val="Emphasis"/>
    <w:basedOn w:val="a0"/>
    <w:uiPriority w:val="20"/>
    <w:qFormat/>
    <w:rPr>
      <w:i/>
      <w:iCs/>
    </w:rPr>
  </w:style>
  <w:style w:type="paragraph" w:styleId="a6">
    <w:name w:val="footer"/>
    <w:basedOn w:val="a"/>
    <w:link w:val="Char1"/>
    <w:uiPriority w:val="99"/>
    <w:pPr>
      <w:tabs>
        <w:tab w:val="center" w:pos="4153"/>
        <w:tab w:val="right" w:pos="8306"/>
      </w:tabs>
    </w:pPr>
  </w:style>
  <w:style w:type="paragraph" w:styleId="a7">
    <w:name w:val="header"/>
    <w:basedOn w:val="a"/>
    <w:link w:val="Char2"/>
    <w:uiPriority w:val="99"/>
    <w:unhideWhenUsed/>
    <w:qFormat/>
    <w:pPr>
      <w:tabs>
        <w:tab w:val="center" w:pos="4153"/>
        <w:tab w:val="right" w:pos="8306"/>
      </w:tabs>
    </w:pPr>
  </w:style>
  <w:style w:type="character" w:styleId="-">
    <w:name w:val="Hyperlink"/>
    <w:basedOn w:val="a0"/>
    <w:uiPriority w:val="99"/>
    <w:unhideWhenUsed/>
    <w:rPr>
      <w:color w:val="0000FF" w:themeColor="hyperlink"/>
      <w:u w:val="single"/>
    </w:rPr>
  </w:style>
  <w:style w:type="paragraph" w:styleId="Web">
    <w:name w:val="Normal (Web)"/>
    <w:basedOn w:val="a"/>
    <w:uiPriority w:val="99"/>
    <w:unhideWhenUsed/>
    <w:qFormat/>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character" w:customStyle="1" w:styleId="Char0">
    <w:name w:val="Σώμα κειμένου Char"/>
    <w:basedOn w:val="a0"/>
    <w:link w:val="a4"/>
    <w:rPr>
      <w:rFonts w:ascii="Times New Roman" w:eastAsia="Times New Roman" w:hAnsi="Times New Roman" w:cs="Times New Roman"/>
      <w:sz w:val="24"/>
      <w:szCs w:val="20"/>
    </w:rPr>
  </w:style>
  <w:style w:type="character" w:customStyle="1" w:styleId="Char1">
    <w:name w:val="Υποσέλιδο Char"/>
    <w:basedOn w:val="a0"/>
    <w:link w:val="a6"/>
    <w:uiPriority w:val="99"/>
    <w:qFormat/>
    <w:rPr>
      <w:rFonts w:ascii="Times New Roman" w:eastAsia="Times New Roman" w:hAnsi="Times New Roman" w:cs="Times New Roman"/>
      <w:sz w:val="24"/>
      <w:szCs w:val="24"/>
      <w:lang w:eastAsia="el-GR"/>
    </w:rPr>
  </w:style>
  <w:style w:type="character" w:customStyle="1" w:styleId="Char">
    <w:name w:val="Κείμενο πλαισίου Char"/>
    <w:basedOn w:val="a0"/>
    <w:link w:val="a3"/>
    <w:uiPriority w:val="99"/>
    <w:semiHidden/>
    <w:qFormat/>
    <w:rPr>
      <w:rFonts w:ascii="Tahoma" w:eastAsia="Times New Roman" w:hAnsi="Tahoma" w:cs="Tahoma"/>
      <w:sz w:val="16"/>
      <w:szCs w:val="16"/>
      <w:lang w:eastAsia="el-GR"/>
    </w:rPr>
  </w:style>
  <w:style w:type="character" w:customStyle="1" w:styleId="Char2">
    <w:name w:val="Κεφαλίδα Char"/>
    <w:basedOn w:val="a0"/>
    <w:link w:val="a7"/>
    <w:uiPriority w:val="99"/>
    <w:rPr>
      <w:rFonts w:ascii="Times New Roman" w:eastAsia="Times New Roman" w:hAnsi="Times New Roman"/>
      <w:sz w:val="24"/>
      <w:szCs w:val="24"/>
    </w:rPr>
  </w:style>
  <w:style w:type="character" w:customStyle="1" w:styleId="2Char">
    <w:name w:val="Επικεφαλίδα 2 Char"/>
    <w:basedOn w:val="a0"/>
    <w:link w:val="2"/>
    <w:uiPriority w:val="9"/>
    <w:qFormat/>
    <w:rPr>
      <w:rFonts w:ascii="Times New Roman" w:eastAsia="Times New Roman" w:hAnsi="Times New Roman"/>
      <w:b/>
      <w:bCs/>
      <w:sz w:val="36"/>
      <w:szCs w:val="36"/>
    </w:rPr>
  </w:style>
  <w:style w:type="character" w:customStyle="1" w:styleId="3Char">
    <w:name w:val="Επικεφαλίδα 3 Char"/>
    <w:basedOn w:val="a0"/>
    <w:link w:val="3"/>
    <w:uiPriority w:val="9"/>
    <w:semiHidden/>
    <w:qFormat/>
    <w:rPr>
      <w:rFonts w:asciiTheme="majorHAnsi" w:eastAsiaTheme="majorEastAsia" w:hAnsiTheme="majorHAnsi" w:cstheme="majorBidi"/>
      <w:color w:val="244061" w:themeColor="accent1" w:themeShade="80"/>
      <w:sz w:val="24"/>
      <w:szCs w:val="24"/>
    </w:rPr>
  </w:style>
  <w:style w:type="character" w:customStyle="1" w:styleId="4Char">
    <w:name w:val="Επικεφαλίδα 4 Char"/>
    <w:basedOn w:val="a0"/>
    <w:link w:val="4"/>
    <w:uiPriority w:val="9"/>
    <w:semiHidden/>
    <w:qFormat/>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vgenakis.gr" TargetMode="External"/><Relationship Id="rId1" Type="http://schemas.openxmlformats.org/officeDocument/2006/relationships/hyperlink" Target="http://www.avgenak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34688-AFA2-4015-B56C-12ECA0F9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3108</Characters>
  <Application>Microsoft Office Word</Application>
  <DocSecurity>0</DocSecurity>
  <Lines>25</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dtsot</dc:creator>
  <cp:lastModifiedBy>Alexia Rapti</cp:lastModifiedBy>
  <cp:revision>2</cp:revision>
  <cp:lastPrinted>2025-11-06T11:03:00Z</cp:lastPrinted>
  <dcterms:created xsi:type="dcterms:W3CDTF">2025-11-06T14:01:00Z</dcterms:created>
  <dcterms:modified xsi:type="dcterms:W3CDTF">2025-11-06T14:01:00Z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C228A2B83FD94076B4FB2F24D8FB9B83_13</vt:lpwstr>
  </property>
</Properties>
</file>