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0D0" w:rsidRPr="00B31CAD" w:rsidRDefault="007470D0" w:rsidP="007470D0">
      <w:pPr>
        <w:pStyle w:val="Web"/>
        <w:rPr>
          <w:rFonts w:ascii="-webkit-standard" w:hAnsi="-webkit-standard"/>
          <w:color w:val="000000"/>
        </w:rPr>
      </w:pPr>
    </w:p>
    <w:p w:rsidR="007470D0" w:rsidRPr="00B31CAD" w:rsidRDefault="007470D0" w:rsidP="007470D0">
      <w:pPr>
        <w:pStyle w:val="Web"/>
        <w:rPr>
          <w:rFonts w:ascii="-webkit-standard" w:hAnsi="-webkit-standard"/>
          <w:color w:val="000000"/>
        </w:rPr>
      </w:pPr>
    </w:p>
    <w:p w:rsidR="00667F95" w:rsidRDefault="00EF3AEF" w:rsidP="00693256">
      <w:pPr>
        <w:pStyle w:val="Web"/>
        <w:jc w:val="both"/>
        <w:rPr>
          <w:rFonts w:ascii="-webkit-standard" w:hAnsi="-webkit-standard"/>
          <w:color w:val="000000"/>
        </w:rPr>
      </w:pPr>
      <w:r>
        <w:rPr>
          <w:rFonts w:ascii="-webkit-standard" w:hAnsi="-webkit-standard"/>
          <w:color w:val="000000"/>
        </w:rPr>
        <w:t xml:space="preserve">                                                                                                                     </w:t>
      </w:r>
      <w:r w:rsidR="007470D0">
        <w:rPr>
          <w:rFonts w:ascii="-webkit-standard" w:hAnsi="-webkit-standard"/>
          <w:color w:val="000000"/>
        </w:rPr>
        <w:t xml:space="preserve">Αθήνα, </w:t>
      </w:r>
      <w:r w:rsidR="00977408" w:rsidRPr="00A504F9">
        <w:rPr>
          <w:rFonts w:ascii="-webkit-standard" w:hAnsi="-webkit-standard"/>
          <w:color w:val="000000"/>
        </w:rPr>
        <w:t>1</w:t>
      </w:r>
      <w:r w:rsidR="00D75806">
        <w:rPr>
          <w:rFonts w:ascii="-webkit-standard" w:hAnsi="-webkit-standard"/>
          <w:color w:val="000000"/>
        </w:rPr>
        <w:t>6</w:t>
      </w:r>
      <w:r w:rsidR="007470D0">
        <w:rPr>
          <w:rFonts w:ascii="-webkit-standard" w:hAnsi="-webkit-standard"/>
          <w:color w:val="000000"/>
        </w:rPr>
        <w:t>/</w:t>
      </w:r>
      <w:r w:rsidR="00977408" w:rsidRPr="00A504F9">
        <w:rPr>
          <w:rFonts w:ascii="-webkit-standard" w:hAnsi="-webkit-standard"/>
          <w:color w:val="000000"/>
        </w:rPr>
        <w:t>0</w:t>
      </w:r>
      <w:r w:rsidR="00D75806">
        <w:rPr>
          <w:rFonts w:ascii="-webkit-standard" w:hAnsi="-webkit-standard"/>
          <w:color w:val="000000"/>
        </w:rPr>
        <w:t>2</w:t>
      </w:r>
      <w:r w:rsidR="007470D0">
        <w:rPr>
          <w:rFonts w:ascii="-webkit-standard" w:hAnsi="-webkit-standard"/>
          <w:color w:val="000000"/>
        </w:rPr>
        <w:t>/202</w:t>
      </w:r>
      <w:r w:rsidR="00977408" w:rsidRPr="00A504F9">
        <w:rPr>
          <w:rFonts w:ascii="-webkit-standard" w:hAnsi="-webkit-standard"/>
          <w:color w:val="000000"/>
        </w:rPr>
        <w:t>4</w:t>
      </w:r>
      <w:r w:rsidR="007470D0">
        <w:rPr>
          <w:rStyle w:val="apple-converted-space"/>
          <w:rFonts w:ascii="-webkit-standard" w:hAnsi="-webkit-standard"/>
          <w:color w:val="000000"/>
        </w:rPr>
        <w:t> </w:t>
      </w:r>
    </w:p>
    <w:p w:rsidR="00D75806" w:rsidRDefault="007470D0" w:rsidP="00D75806">
      <w:pPr>
        <w:rPr>
          <w:rFonts w:cstheme="minorHAnsi"/>
          <w:b/>
          <w:bCs/>
          <w:color w:val="000000"/>
        </w:rPr>
      </w:pPr>
      <w:r w:rsidRPr="00693256">
        <w:rPr>
          <w:rFonts w:cstheme="minorHAnsi"/>
          <w:b/>
          <w:bCs/>
          <w:color w:val="000000"/>
        </w:rPr>
        <w:t>Ε</w:t>
      </w:r>
      <w:r w:rsidR="00D75806">
        <w:rPr>
          <w:rFonts w:cstheme="minorHAnsi"/>
          <w:b/>
          <w:bCs/>
          <w:color w:val="000000"/>
        </w:rPr>
        <w:t>ΡΩΤΗΣΗ</w:t>
      </w:r>
    </w:p>
    <w:p w:rsidR="00D75806" w:rsidRPr="00B21E14" w:rsidRDefault="00D75806" w:rsidP="00D75806">
      <w:pPr>
        <w:rPr>
          <w:b/>
          <w:bCs/>
        </w:rPr>
      </w:pPr>
      <w:r w:rsidRPr="00D75806">
        <w:rPr>
          <w:b/>
          <w:bCs/>
        </w:rPr>
        <w:t xml:space="preserve"> </w:t>
      </w:r>
      <w:r w:rsidRPr="00B21E14">
        <w:rPr>
          <w:b/>
          <w:bCs/>
        </w:rPr>
        <w:t xml:space="preserve">ΠΡΟΣ ΥΠΟΥΡΓΟ ΑΓΡΟΤΙΚΗΣ ΑΝΑΠΤΥΞΗΣ ΚΑΙ ΤΡΟΦΙΜΩΝ κ. ΤΣΙΑΡΑ </w:t>
      </w:r>
    </w:p>
    <w:p w:rsidR="00D75806" w:rsidRDefault="00D75806" w:rsidP="00D75806"/>
    <w:p w:rsidR="00D75806" w:rsidRDefault="00D75806" w:rsidP="00D75806">
      <w:pPr>
        <w:rPr>
          <w:b/>
          <w:bCs/>
        </w:rPr>
      </w:pPr>
      <w:r w:rsidRPr="00B21E14">
        <w:rPr>
          <w:b/>
          <w:bCs/>
        </w:rPr>
        <w:t>ΘΕΜΑ: Αναγνώριση Προστατευόμενης Γεωγραφικής Ένδειξης για το αβοκάντο Χανίων</w:t>
      </w:r>
    </w:p>
    <w:p w:rsidR="00D75806" w:rsidRDefault="00D75806" w:rsidP="00D75806">
      <w:pPr>
        <w:rPr>
          <w:b/>
          <w:bCs/>
        </w:rPr>
      </w:pPr>
    </w:p>
    <w:p w:rsidR="00D75806" w:rsidRDefault="00D75806" w:rsidP="00D75806">
      <w:pPr>
        <w:rPr>
          <w:b/>
          <w:bCs/>
        </w:rPr>
      </w:pPr>
      <w:r>
        <w:rPr>
          <w:b/>
          <w:bCs/>
        </w:rPr>
        <w:t xml:space="preserve">Κύριε Υπουργέ, </w:t>
      </w:r>
    </w:p>
    <w:p w:rsidR="00D75806" w:rsidRDefault="00D75806" w:rsidP="00D75806">
      <w:pPr>
        <w:rPr>
          <w:b/>
          <w:bCs/>
        </w:rPr>
      </w:pPr>
    </w:p>
    <w:p w:rsidR="00D75806" w:rsidRDefault="00D75806" w:rsidP="00D75806">
      <w:pPr>
        <w:jc w:val="both"/>
      </w:pPr>
      <w:r>
        <w:t xml:space="preserve">Τα τελευταία χρόνια η καλλιέργεια του αβοκάντο σε περιοχές του νομού Χανίων έχει γνωρίσει σημαντική ανάπτυξη η οποία κερδίζει ολοένα έδαφος. Οι ιδιαίτερες εδαφολογικές συνθήκες της περιοχής και η καλλιεργητική φροντίδα έχουν συντελέσει ώστε να παράγεται ένα ποιοτικό προϊόν με σοβαρές εξαγωγικές δυνατότητες που βοηθούν το εισόδημα των παραγωγών αλλά και το ισοζύγιο εξαγωγών – εισαγωγών του διατροφικού τομέα της χώρας μας.   </w:t>
      </w:r>
    </w:p>
    <w:p w:rsidR="00D75806" w:rsidRDefault="00D75806" w:rsidP="00D75806">
      <w:pPr>
        <w:jc w:val="both"/>
      </w:pPr>
      <w:r>
        <w:t xml:space="preserve">Για να ενισχυθεί ακόμα περισσότερο ο τομέας αυτός της καλλιέργειας χρειάζεται η αναγνώριση Προστατευόμενης Γεωγραφικής Ένδειξης και γι’ αυτό τον λόγο έχει κατατεθεί σχετικός φάκελος προς το Υπουργείο σας από την Περιφέρεια Κρήτης σε συνεργασία με ακαδημαϊκά ιδρύματα και παραγωγούς. Ωστόσο, τέσσερα χρόνια μετά την κατάθεση του φακέλου η διαδικασία δεν έχει προχωρήσει, λόγω ζητημάτων που σχετίζονται με την ονοματοδοσία γεωγραφικής ένδειξης, όπως προκύπτει από δημοσιεύματα. </w:t>
      </w:r>
    </w:p>
    <w:p w:rsidR="00D75806" w:rsidRDefault="00D75806" w:rsidP="00D75806">
      <w:pPr>
        <w:jc w:val="both"/>
      </w:pPr>
      <w:r>
        <w:t>Με δεδομένο ότι πρώτον το αβοκάντο είναι τους Χανιώτες παραγωγούς είναι μια δυναμική και εξαγωγική καλλιέργεια και δεύτερον ότι ανταγωνιστικά προϊόντα από χώρες όπως η Ισπανία έχουν λάβει σχετικές πιστοποιήσεις,</w:t>
      </w:r>
    </w:p>
    <w:p w:rsidR="00D75806" w:rsidRDefault="00D75806" w:rsidP="00D75806">
      <w:pPr>
        <w:jc w:val="both"/>
      </w:pPr>
    </w:p>
    <w:p w:rsidR="00D75806" w:rsidRPr="00B21E14" w:rsidRDefault="00D75806" w:rsidP="00D75806">
      <w:pPr>
        <w:jc w:val="both"/>
        <w:rPr>
          <w:b/>
          <w:bCs/>
        </w:rPr>
      </w:pPr>
      <w:r w:rsidRPr="00B21E14">
        <w:rPr>
          <w:b/>
          <w:bCs/>
        </w:rPr>
        <w:t>ΕΡΩΤΑΣΘΕ</w:t>
      </w:r>
    </w:p>
    <w:p w:rsidR="00D75806" w:rsidRPr="00D75806" w:rsidRDefault="00D75806" w:rsidP="00D75806">
      <w:pPr>
        <w:pStyle w:val="a5"/>
        <w:numPr>
          <w:ilvl w:val="0"/>
          <w:numId w:val="2"/>
        </w:numPr>
        <w:spacing w:line="278" w:lineRule="auto"/>
        <w:jc w:val="both"/>
        <w:rPr>
          <w:sz w:val="24"/>
          <w:szCs w:val="24"/>
          <w:lang w:val="el-GR"/>
        </w:rPr>
      </w:pPr>
      <w:r w:rsidRPr="00D75806">
        <w:rPr>
          <w:sz w:val="24"/>
          <w:szCs w:val="24"/>
          <w:lang w:val="el-GR"/>
        </w:rPr>
        <w:t>Σε τι κινήσεις θα προβεί το Υπουργείο σας ώστε να ξεπεραστούν τα κωλύματα για την πιστοποίηση του προϊόντος</w:t>
      </w:r>
    </w:p>
    <w:p w:rsidR="00D75806" w:rsidRPr="00D75806" w:rsidRDefault="00D75806" w:rsidP="00D75806">
      <w:pPr>
        <w:pStyle w:val="a5"/>
        <w:numPr>
          <w:ilvl w:val="0"/>
          <w:numId w:val="2"/>
        </w:numPr>
        <w:spacing w:line="278" w:lineRule="auto"/>
        <w:jc w:val="both"/>
        <w:rPr>
          <w:sz w:val="24"/>
          <w:szCs w:val="24"/>
          <w:lang w:val="el-GR"/>
        </w:rPr>
      </w:pPr>
      <w:r w:rsidRPr="00D75806">
        <w:rPr>
          <w:sz w:val="24"/>
          <w:szCs w:val="24"/>
          <w:lang w:val="el-GR"/>
        </w:rPr>
        <w:t>Πώς θα επιδιώξετε τη γεωγραφική εξάπλωση της καλλιέργειας σε όλη την Κρήτη</w:t>
      </w:r>
    </w:p>
    <w:p w:rsidR="00977408" w:rsidRPr="00D75806" w:rsidRDefault="00977408" w:rsidP="00693256">
      <w:pPr>
        <w:jc w:val="both"/>
        <w:rPr>
          <w:rFonts w:cstheme="minorHAnsi"/>
          <w:b/>
          <w:bCs/>
        </w:rPr>
      </w:pPr>
    </w:p>
    <w:p w:rsidR="00693256" w:rsidRPr="00D75806" w:rsidRDefault="00693256" w:rsidP="00693256">
      <w:pPr>
        <w:jc w:val="both"/>
        <w:rPr>
          <w:rFonts w:cstheme="minorHAnsi"/>
          <w:b/>
          <w:bCs/>
        </w:rPr>
      </w:pPr>
    </w:p>
    <w:p w:rsidR="00FC3F81" w:rsidRPr="00612E65" w:rsidRDefault="00977408" w:rsidP="00693256">
      <w:pPr>
        <w:jc w:val="both"/>
      </w:pPr>
      <w:r>
        <w:t xml:space="preserve">                                                                                                     </w:t>
      </w:r>
      <w:r w:rsidR="00FC3F81" w:rsidRPr="00612E65">
        <w:t xml:space="preserve">Ο ΕΡΩΤΩΝ ΒΟΥΛΕΥΤΗΣ </w:t>
      </w:r>
    </w:p>
    <w:p w:rsidR="00FC3F81" w:rsidRPr="00612E65" w:rsidRDefault="00FC3F81" w:rsidP="00693256">
      <w:pPr>
        <w:jc w:val="both"/>
      </w:pPr>
      <w:r w:rsidRPr="00612E65">
        <w:t xml:space="preserve">                                                                  </w:t>
      </w:r>
      <w:r w:rsidR="00612E65">
        <w:t xml:space="preserve">                   </w:t>
      </w:r>
      <w:r w:rsidR="007D34FD" w:rsidRPr="00977408">
        <w:t xml:space="preserve">       </w:t>
      </w:r>
      <w:r w:rsidRPr="00612E65">
        <w:t xml:space="preserve">ΜΑΡΚΟΓΙΑΝΝΑΚΗΣ ΑΛΕΞΑΝΔΡΟΣ </w:t>
      </w:r>
    </w:p>
    <w:sectPr w:rsidR="00FC3F81" w:rsidRPr="00612E6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58A9" w:rsidRDefault="002958A9" w:rsidP="00B31CAD">
      <w:r>
        <w:separator/>
      </w:r>
    </w:p>
  </w:endnote>
  <w:endnote w:type="continuationSeparator" w:id="0">
    <w:p w:rsidR="002958A9" w:rsidRDefault="002958A9" w:rsidP="00B31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F81" w:rsidRDefault="00FC3F81" w:rsidP="00EF3AEF"/>
  <w:p w:rsidR="00EF3AEF" w:rsidRDefault="00EF3AEF" w:rsidP="00EF3AEF">
    <w:proofErr w:type="spellStart"/>
    <w:r>
      <w:t>Περίδου</w:t>
    </w:r>
    <w:proofErr w:type="spellEnd"/>
    <w:r>
      <w:t xml:space="preserve"> 10 ,73135 Χανιά, </w:t>
    </w:r>
    <w:proofErr w:type="spellStart"/>
    <w:r>
      <w:t>τηλ</w:t>
    </w:r>
    <w:proofErr w:type="spellEnd"/>
    <w:r>
      <w:t xml:space="preserve"> </w:t>
    </w:r>
    <w:r w:rsidRPr="00EF3AEF">
      <w:t>:</w:t>
    </w:r>
    <w:r>
      <w:t xml:space="preserve">28210 70033, </w:t>
    </w:r>
  </w:p>
  <w:p w:rsidR="00EF3AEF" w:rsidRDefault="00EF3AEF" w:rsidP="00EF3AEF">
    <w:r>
      <w:t xml:space="preserve">Βουλής 4, 10562 </w:t>
    </w:r>
    <w:proofErr w:type="spellStart"/>
    <w:r>
      <w:t>αθήνα</w:t>
    </w:r>
    <w:proofErr w:type="spellEnd"/>
    <w:r>
      <w:t xml:space="preserve">, </w:t>
    </w:r>
    <w:proofErr w:type="spellStart"/>
    <w:r>
      <w:t>τηλ</w:t>
    </w:r>
    <w:proofErr w:type="spellEnd"/>
    <w:r>
      <w:t xml:space="preserve"> </w:t>
    </w:r>
    <w:r w:rsidRPr="00EF3AEF">
      <w:t>:</w:t>
    </w:r>
    <w:r>
      <w:t>2103215979</w:t>
    </w:r>
  </w:p>
  <w:p w:rsidR="00EF3AEF" w:rsidRPr="00EF3AEF" w:rsidRDefault="00EF3AEF" w:rsidP="00EF3AEF">
    <w:r>
      <w:rPr>
        <w:lang w:val="en-US"/>
      </w:rPr>
      <w:t>alexmarkogiannakis</w:t>
    </w:r>
    <w:r w:rsidRPr="009211B2">
      <w:t>@</w:t>
    </w:r>
    <w:proofErr w:type="spellStart"/>
    <w:r>
      <w:rPr>
        <w:lang w:val="en-US"/>
      </w:rPr>
      <w:t>gmai</w:t>
    </w:r>
    <w:proofErr w:type="spellEnd"/>
    <w:r w:rsidRPr="009211B2">
      <w:t>.</w:t>
    </w:r>
    <w:r>
      <w:rPr>
        <w:lang w:val="en-US"/>
      </w:rPr>
      <w:t>com</w:t>
    </w:r>
    <w:r>
      <w:t>/</w:t>
    </w:r>
    <w:r>
      <w:rPr>
        <w:lang w:val="en-US"/>
      </w:rPr>
      <w:t>info</w:t>
    </w:r>
    <w:r w:rsidRPr="00EF3AEF">
      <w:t>@</w:t>
    </w:r>
    <w:proofErr w:type="spellStart"/>
    <w:r>
      <w:rPr>
        <w:lang w:val="en-US"/>
      </w:rPr>
      <w:t>markogiannakis</w:t>
    </w:r>
    <w:proofErr w:type="spellEnd"/>
    <w:r w:rsidRPr="00EF3AEF">
      <w:t>.</w:t>
    </w:r>
    <w:r>
      <w:rPr>
        <w:lang w:val="en-US"/>
      </w:rPr>
      <w:t>gr</w:t>
    </w:r>
  </w:p>
  <w:p w:rsidR="00EF3AEF" w:rsidRDefault="00EF3AEF" w:rsidP="00EF3AEF"/>
  <w:p w:rsidR="00EF3AEF" w:rsidRDefault="00EF3AE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58A9" w:rsidRDefault="002958A9" w:rsidP="00B31CAD">
      <w:r>
        <w:separator/>
      </w:r>
    </w:p>
  </w:footnote>
  <w:footnote w:type="continuationSeparator" w:id="0">
    <w:p w:rsidR="002958A9" w:rsidRDefault="002958A9" w:rsidP="00B31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CAD" w:rsidRDefault="00B31CAD" w:rsidP="00B31CAD">
    <w:pPr>
      <w:jc w:val="center"/>
      <w:rPr>
        <w:rFonts w:ascii="Times New Roman" w:eastAsia="Times New Roman" w:hAnsi="Times New Roman" w:cs="Times New Roman"/>
        <w:lang w:eastAsia="el-GR"/>
      </w:rPr>
    </w:pPr>
  </w:p>
  <w:p w:rsidR="00B31CAD" w:rsidRDefault="00B31CAD" w:rsidP="00B31CAD">
    <w:pPr>
      <w:jc w:val="center"/>
      <w:rPr>
        <w:rFonts w:ascii="Times New Roman" w:eastAsia="Times New Roman" w:hAnsi="Times New Roman" w:cs="Times New Roman"/>
        <w:lang w:eastAsia="el-GR"/>
      </w:rPr>
    </w:pPr>
  </w:p>
  <w:p w:rsidR="00B31CAD" w:rsidRDefault="00B31CAD" w:rsidP="00B31CAD">
    <w:pPr>
      <w:jc w:val="center"/>
    </w:pPr>
    <w:r w:rsidRPr="00986D8A">
      <w:rPr>
        <w:rFonts w:ascii="Times New Roman" w:eastAsia="Times New Roman" w:hAnsi="Times New Roman" w:cs="Times New Roman"/>
        <w:lang w:eastAsia="el-GR"/>
      </w:rPr>
      <w:fldChar w:fldCharType="begin"/>
    </w:r>
    <w:r w:rsidRPr="00986D8A">
      <w:rPr>
        <w:rFonts w:ascii="Times New Roman" w:eastAsia="Times New Roman" w:hAnsi="Times New Roman" w:cs="Times New Roman"/>
        <w:lang w:eastAsia="el-GR"/>
      </w:rPr>
      <w:instrText xml:space="preserve"> INCLUDEPICTURE "/Users/christosandredakis/Library/Group Containers/UBF8T346G9.ms/WebArchiveCopyPasteTempFiles/com.microsoft.Word/page1image2650026112" \* MERGEFORMATINET </w:instrText>
    </w:r>
    <w:r w:rsidRPr="00986D8A">
      <w:rPr>
        <w:rFonts w:ascii="Times New Roman" w:eastAsia="Times New Roman" w:hAnsi="Times New Roman" w:cs="Times New Roman"/>
        <w:lang w:eastAsia="el-GR"/>
      </w:rPr>
      <w:fldChar w:fldCharType="separate"/>
    </w:r>
    <w:r w:rsidRPr="00986D8A">
      <w:rPr>
        <w:rFonts w:ascii="Times New Roman" w:eastAsia="Times New Roman" w:hAnsi="Times New Roman" w:cs="Times New Roman"/>
        <w:noProof/>
        <w:lang w:eastAsia="el-GR"/>
      </w:rPr>
      <w:drawing>
        <wp:inline distT="0" distB="0" distL="0" distR="0" wp14:anchorId="27418F90" wp14:editId="192D577D">
          <wp:extent cx="1811655" cy="716433"/>
          <wp:effectExtent l="0" t="0" r="4445" b="0"/>
          <wp:docPr id="1106987569" name="Εικόνα 2" descr="page1image265002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6500261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461" cy="764602"/>
                  </a:xfrm>
                  <a:prstGeom prst="rect">
                    <a:avLst/>
                  </a:prstGeom>
                  <a:noFill/>
                  <a:ln>
                    <a:noFill/>
                  </a:ln>
                </pic:spPr>
              </pic:pic>
            </a:graphicData>
          </a:graphic>
        </wp:inline>
      </w:drawing>
    </w:r>
    <w:r w:rsidRPr="00986D8A">
      <w:rPr>
        <w:rFonts w:ascii="Times New Roman" w:eastAsia="Times New Roman" w:hAnsi="Times New Roman" w:cs="Times New Roman"/>
        <w:lang w:eastAsia="el-GR"/>
      </w:rPr>
      <w:fldChar w:fldCharType="end"/>
    </w:r>
  </w:p>
  <w:p w:rsidR="00B31CAD" w:rsidRDefault="00B31CAD" w:rsidP="00B31CAD"/>
  <w:p w:rsidR="00B31CAD" w:rsidRDefault="00B31CAD" w:rsidP="00B31CAD">
    <w:r>
      <w:t xml:space="preserve">                                            ΑΛΕΞΑΝΔΡΟΣ ΜΑΡΚΟΓΙΑΝΝΑΚΗΣ</w:t>
    </w:r>
  </w:p>
  <w:p w:rsidR="00B31CAD" w:rsidRDefault="00B31CAD" w:rsidP="00B31CAD">
    <w:pPr>
      <w:pStyle w:val="a3"/>
    </w:pPr>
    <w:r>
      <w:t xml:space="preserve">                                     Βουλευτής Ν Χανίων  Νέας Δημοκρατίας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71FE5"/>
    <w:multiLevelType w:val="hybridMultilevel"/>
    <w:tmpl w:val="C082CACA"/>
    <w:lvl w:ilvl="0" w:tplc="96048E4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9634D6"/>
    <w:multiLevelType w:val="hybridMultilevel"/>
    <w:tmpl w:val="349474E4"/>
    <w:lvl w:ilvl="0" w:tplc="2E3E8B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114324">
    <w:abstractNumId w:val="1"/>
  </w:num>
  <w:num w:numId="2" w16cid:durableId="1827279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D0"/>
    <w:rsid w:val="00091C83"/>
    <w:rsid w:val="000A5390"/>
    <w:rsid w:val="002601F1"/>
    <w:rsid w:val="002958A9"/>
    <w:rsid w:val="0040665B"/>
    <w:rsid w:val="00603377"/>
    <w:rsid w:val="00612E65"/>
    <w:rsid w:val="00667F95"/>
    <w:rsid w:val="00693256"/>
    <w:rsid w:val="007470D0"/>
    <w:rsid w:val="0077579C"/>
    <w:rsid w:val="007D34FD"/>
    <w:rsid w:val="00977408"/>
    <w:rsid w:val="009F0B05"/>
    <w:rsid w:val="00A504F9"/>
    <w:rsid w:val="00A544B3"/>
    <w:rsid w:val="00AA3AFE"/>
    <w:rsid w:val="00B23367"/>
    <w:rsid w:val="00B31CAD"/>
    <w:rsid w:val="00D75806"/>
    <w:rsid w:val="00ED37B9"/>
    <w:rsid w:val="00ED6A8F"/>
    <w:rsid w:val="00EF3AEF"/>
    <w:rsid w:val="00F05330"/>
    <w:rsid w:val="00FC3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10E133E8"/>
  <w15:chartTrackingRefBased/>
  <w15:docId w15:val="{C0A2A782-F6AA-7B47-9777-25A543B0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470D0"/>
    <w:pPr>
      <w:spacing w:before="100" w:beforeAutospacing="1" w:after="100" w:afterAutospacing="1"/>
    </w:pPr>
    <w:rPr>
      <w:rFonts w:ascii="Times New Roman" w:eastAsia="Times New Roman" w:hAnsi="Times New Roman" w:cs="Times New Roman"/>
      <w:lang w:eastAsia="el-GR"/>
    </w:rPr>
  </w:style>
  <w:style w:type="character" w:customStyle="1" w:styleId="apple-converted-space">
    <w:name w:val="apple-converted-space"/>
    <w:basedOn w:val="a0"/>
    <w:rsid w:val="007470D0"/>
  </w:style>
  <w:style w:type="paragraph" w:styleId="a3">
    <w:name w:val="header"/>
    <w:basedOn w:val="a"/>
    <w:link w:val="Char"/>
    <w:uiPriority w:val="99"/>
    <w:unhideWhenUsed/>
    <w:rsid w:val="00B31CAD"/>
    <w:pPr>
      <w:tabs>
        <w:tab w:val="center" w:pos="4153"/>
        <w:tab w:val="right" w:pos="8306"/>
      </w:tabs>
    </w:pPr>
  </w:style>
  <w:style w:type="character" w:customStyle="1" w:styleId="Char">
    <w:name w:val="Κεφαλίδα Char"/>
    <w:basedOn w:val="a0"/>
    <w:link w:val="a3"/>
    <w:uiPriority w:val="99"/>
    <w:rsid w:val="00B31CAD"/>
  </w:style>
  <w:style w:type="paragraph" w:styleId="a4">
    <w:name w:val="footer"/>
    <w:basedOn w:val="a"/>
    <w:link w:val="Char0"/>
    <w:uiPriority w:val="99"/>
    <w:unhideWhenUsed/>
    <w:rsid w:val="00B31CAD"/>
    <w:pPr>
      <w:tabs>
        <w:tab w:val="center" w:pos="4153"/>
        <w:tab w:val="right" w:pos="8306"/>
      </w:tabs>
    </w:pPr>
  </w:style>
  <w:style w:type="character" w:customStyle="1" w:styleId="Char0">
    <w:name w:val="Υποσέλιδο Char"/>
    <w:basedOn w:val="a0"/>
    <w:link w:val="a4"/>
    <w:uiPriority w:val="99"/>
    <w:rsid w:val="00B31CAD"/>
  </w:style>
  <w:style w:type="paragraph" w:styleId="a5">
    <w:name w:val="List Paragraph"/>
    <w:basedOn w:val="a"/>
    <w:uiPriority w:val="34"/>
    <w:qFormat/>
    <w:rsid w:val="00977408"/>
    <w:pPr>
      <w:spacing w:after="160" w:line="259" w:lineRule="auto"/>
      <w:ind w:left="720"/>
      <w:contextualSpacing/>
    </w:pPr>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1563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Andredakis</dc:creator>
  <cp:keywords/>
  <dc:description/>
  <cp:lastModifiedBy>Marina Lagoudaki</cp:lastModifiedBy>
  <cp:revision>2</cp:revision>
  <cp:lastPrinted>2024-03-13T11:08:00Z</cp:lastPrinted>
  <dcterms:created xsi:type="dcterms:W3CDTF">2026-02-16T08:23:00Z</dcterms:created>
  <dcterms:modified xsi:type="dcterms:W3CDTF">2026-02-16T08:23:00Z</dcterms:modified>
</cp:coreProperties>
</file>